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44D" w:rsidRDefault="0059344D" w:rsidP="0059344D">
      <w:pPr>
        <w:jc w:val="center"/>
        <w:rPr>
          <w:rFonts w:ascii="Times New Roman" w:hAnsi="Times New Roman"/>
          <w:sz w:val="28"/>
          <w:szCs w:val="28"/>
        </w:rPr>
      </w:pPr>
    </w:p>
    <w:p w:rsidR="002359A4" w:rsidRDefault="002359A4" w:rsidP="0059344D">
      <w:pPr>
        <w:jc w:val="center"/>
        <w:rPr>
          <w:rFonts w:ascii="Times New Roman" w:hAnsi="Times New Roman"/>
          <w:sz w:val="28"/>
          <w:szCs w:val="28"/>
        </w:rPr>
      </w:pPr>
    </w:p>
    <w:p w:rsidR="002359A4" w:rsidRDefault="002359A4" w:rsidP="0059344D">
      <w:pPr>
        <w:jc w:val="center"/>
        <w:rPr>
          <w:rFonts w:ascii="Times New Roman" w:hAnsi="Times New Roman"/>
          <w:sz w:val="28"/>
          <w:szCs w:val="28"/>
        </w:rPr>
      </w:pPr>
    </w:p>
    <w:p w:rsidR="002359A4" w:rsidRDefault="002359A4" w:rsidP="0059344D">
      <w:pPr>
        <w:jc w:val="center"/>
        <w:rPr>
          <w:rFonts w:ascii="Times New Roman" w:hAnsi="Times New Roman"/>
          <w:sz w:val="28"/>
          <w:szCs w:val="28"/>
        </w:rPr>
      </w:pPr>
    </w:p>
    <w:p w:rsidR="002359A4" w:rsidRDefault="002359A4" w:rsidP="0059344D">
      <w:pPr>
        <w:jc w:val="center"/>
        <w:rPr>
          <w:rFonts w:ascii="Times New Roman" w:hAnsi="Times New Roman"/>
          <w:sz w:val="28"/>
          <w:szCs w:val="28"/>
        </w:rPr>
      </w:pPr>
    </w:p>
    <w:p w:rsidR="002359A4" w:rsidRDefault="002359A4" w:rsidP="0059344D">
      <w:pPr>
        <w:jc w:val="center"/>
        <w:rPr>
          <w:rFonts w:ascii="Times New Roman" w:hAnsi="Times New Roman"/>
          <w:sz w:val="28"/>
          <w:szCs w:val="28"/>
        </w:rPr>
      </w:pPr>
    </w:p>
    <w:p w:rsidR="002359A4" w:rsidRDefault="002359A4" w:rsidP="0059344D">
      <w:pPr>
        <w:jc w:val="center"/>
        <w:rPr>
          <w:rFonts w:ascii="Times New Roman" w:hAnsi="Times New Roman"/>
          <w:sz w:val="28"/>
          <w:szCs w:val="28"/>
        </w:rPr>
      </w:pPr>
    </w:p>
    <w:p w:rsidR="002359A4" w:rsidRPr="002359A4" w:rsidRDefault="002359A4" w:rsidP="0059344D">
      <w:pPr>
        <w:jc w:val="center"/>
        <w:rPr>
          <w:rFonts w:ascii="Times New Roman" w:hAnsi="Times New Roman"/>
          <w:sz w:val="44"/>
          <w:szCs w:val="44"/>
        </w:rPr>
      </w:pPr>
    </w:p>
    <w:p w:rsidR="0059344D" w:rsidRPr="00424121" w:rsidRDefault="002359A4" w:rsidP="0059344D">
      <w:pPr>
        <w:tabs>
          <w:tab w:val="left" w:pos="1275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424121">
        <w:rPr>
          <w:rFonts w:ascii="Times New Roman" w:hAnsi="Times New Roman"/>
          <w:b/>
          <w:sz w:val="36"/>
          <w:szCs w:val="36"/>
        </w:rPr>
        <w:t>Доклад по теме:</w:t>
      </w:r>
    </w:p>
    <w:p w:rsidR="002359A4" w:rsidRPr="00424121" w:rsidRDefault="002359A4" w:rsidP="0059344D">
      <w:pPr>
        <w:tabs>
          <w:tab w:val="left" w:pos="1275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9344D" w:rsidRPr="00424121" w:rsidRDefault="00424121" w:rsidP="0059344D">
      <w:pPr>
        <w:pStyle w:val="Default"/>
        <w:spacing w:line="360" w:lineRule="auto"/>
        <w:jc w:val="center"/>
        <w:rPr>
          <w:sz w:val="36"/>
          <w:szCs w:val="36"/>
        </w:rPr>
      </w:pPr>
      <w:r>
        <w:rPr>
          <w:b/>
          <w:sz w:val="36"/>
          <w:szCs w:val="36"/>
        </w:rPr>
        <w:t>«</w:t>
      </w:r>
      <w:r w:rsidR="0059344D" w:rsidRPr="00424121">
        <w:rPr>
          <w:b/>
          <w:sz w:val="36"/>
          <w:szCs w:val="36"/>
        </w:rPr>
        <w:t>Формирование универсальных учебных действий</w:t>
      </w:r>
    </w:p>
    <w:p w:rsidR="0059344D" w:rsidRPr="00424121" w:rsidRDefault="0059344D" w:rsidP="0059344D">
      <w:pPr>
        <w:tabs>
          <w:tab w:val="left" w:pos="1275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424121">
        <w:rPr>
          <w:rFonts w:ascii="Times New Roman" w:hAnsi="Times New Roman" w:cs="Times New Roman"/>
          <w:b/>
          <w:sz w:val="36"/>
          <w:szCs w:val="36"/>
        </w:rPr>
        <w:t>на уроках математики»</w:t>
      </w:r>
    </w:p>
    <w:p w:rsidR="0059344D" w:rsidRPr="00424121" w:rsidRDefault="0059344D" w:rsidP="0059344D">
      <w:pPr>
        <w:ind w:left="4248"/>
        <w:rPr>
          <w:rFonts w:ascii="Times New Roman" w:hAnsi="Times New Roman"/>
          <w:sz w:val="36"/>
          <w:szCs w:val="36"/>
        </w:rPr>
      </w:pPr>
    </w:p>
    <w:p w:rsidR="0059344D" w:rsidRPr="00424121" w:rsidRDefault="0059344D" w:rsidP="0059344D">
      <w:pPr>
        <w:ind w:left="4248"/>
        <w:rPr>
          <w:rFonts w:ascii="Times New Roman" w:hAnsi="Times New Roman"/>
          <w:sz w:val="36"/>
          <w:szCs w:val="36"/>
        </w:rPr>
      </w:pPr>
    </w:p>
    <w:p w:rsidR="0059344D" w:rsidRDefault="0059344D" w:rsidP="0059344D">
      <w:pPr>
        <w:ind w:left="4248"/>
        <w:rPr>
          <w:rFonts w:ascii="Times New Roman" w:hAnsi="Times New Roman"/>
          <w:sz w:val="24"/>
          <w:szCs w:val="24"/>
        </w:rPr>
      </w:pPr>
    </w:p>
    <w:p w:rsidR="0059344D" w:rsidRDefault="0059344D" w:rsidP="0059344D">
      <w:pPr>
        <w:spacing w:after="0" w:line="360" w:lineRule="auto"/>
        <w:ind w:left="424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Выполнил</w:t>
      </w:r>
      <w:r w:rsidR="00270624">
        <w:rPr>
          <w:rFonts w:ascii="Times New Roman" w:hAnsi="Times New Roman"/>
          <w:sz w:val="24"/>
          <w:szCs w:val="24"/>
        </w:rPr>
        <w:t>а</w:t>
      </w:r>
      <w:r w:rsidR="002359A4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747E1" w:rsidRDefault="00F747E1" w:rsidP="0059344D">
      <w:pPr>
        <w:spacing w:after="0" w:line="360" w:lineRule="auto"/>
        <w:ind w:left="424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Тихонова Алена Владимировна</w:t>
      </w:r>
    </w:p>
    <w:p w:rsidR="0059344D" w:rsidRPr="00B80E7B" w:rsidRDefault="0059344D" w:rsidP="0059344D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B80E7B">
        <w:rPr>
          <w:rFonts w:ascii="Times New Roman" w:hAnsi="Times New Roman"/>
          <w:sz w:val="24"/>
          <w:szCs w:val="24"/>
        </w:rPr>
        <w:t>Должность</w:t>
      </w:r>
      <w:r>
        <w:rPr>
          <w:rFonts w:ascii="Times New Roman" w:hAnsi="Times New Roman"/>
          <w:sz w:val="24"/>
          <w:szCs w:val="24"/>
        </w:rPr>
        <w:t>: учитель математики</w:t>
      </w:r>
    </w:p>
    <w:p w:rsidR="00424121" w:rsidRDefault="0059344D" w:rsidP="0059344D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B80E7B">
        <w:rPr>
          <w:rFonts w:ascii="Times New Roman" w:hAnsi="Times New Roman"/>
          <w:sz w:val="24"/>
          <w:szCs w:val="24"/>
        </w:rPr>
        <w:t>Место работы</w:t>
      </w:r>
      <w:r>
        <w:rPr>
          <w:rFonts w:ascii="Times New Roman" w:hAnsi="Times New Roman"/>
          <w:sz w:val="24"/>
          <w:szCs w:val="24"/>
        </w:rPr>
        <w:t xml:space="preserve">: МБОУ </w:t>
      </w:r>
    </w:p>
    <w:p w:rsidR="0059344D" w:rsidRDefault="00424121" w:rsidP="0059344D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Маныч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Балабинская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</w:t>
      </w:r>
    </w:p>
    <w:p w:rsidR="00424121" w:rsidRPr="00B80E7B" w:rsidRDefault="00424121" w:rsidP="0059344D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59344D" w:rsidRPr="00B80E7B" w:rsidRDefault="0059344D" w:rsidP="0059344D">
      <w:pPr>
        <w:jc w:val="center"/>
        <w:rPr>
          <w:rFonts w:ascii="Times New Roman" w:hAnsi="Times New Roman"/>
          <w:sz w:val="24"/>
          <w:szCs w:val="24"/>
        </w:rPr>
      </w:pPr>
    </w:p>
    <w:p w:rsidR="0059344D" w:rsidRPr="00B80E7B" w:rsidRDefault="0059344D" w:rsidP="0059344D">
      <w:pPr>
        <w:jc w:val="center"/>
        <w:rPr>
          <w:rFonts w:ascii="Times New Roman" w:hAnsi="Times New Roman"/>
          <w:sz w:val="24"/>
          <w:szCs w:val="24"/>
        </w:rPr>
      </w:pPr>
    </w:p>
    <w:p w:rsidR="00424121" w:rsidRDefault="00424121" w:rsidP="00534ACC">
      <w:pPr>
        <w:spacing w:before="20" w:after="2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424121" w:rsidRDefault="00424121" w:rsidP="00534ACC">
      <w:pPr>
        <w:spacing w:before="20" w:after="2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534ACC" w:rsidRPr="00860AAC" w:rsidRDefault="00534ACC" w:rsidP="00534ACC">
      <w:pPr>
        <w:spacing w:before="20" w:after="2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534ACC" w:rsidRPr="00860AAC" w:rsidRDefault="00534ACC" w:rsidP="00534ACC">
      <w:pPr>
        <w:spacing w:before="20" w:after="2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534ACC" w:rsidRPr="00860AAC" w:rsidRDefault="00534ACC" w:rsidP="00534ACC">
      <w:pPr>
        <w:spacing w:before="20" w:after="2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4828F3" w:rsidRPr="004828F3" w:rsidRDefault="004828F3" w:rsidP="004828F3">
      <w:pPr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828F3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>«Новый мир имеет новые условия и требует новых действий»</w:t>
      </w:r>
    </w:p>
    <w:p w:rsidR="004828F3" w:rsidRPr="004828F3" w:rsidRDefault="004828F3" w:rsidP="004828F3">
      <w:pPr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4828F3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Н. Рерих</w:t>
      </w:r>
    </w:p>
    <w:p w:rsidR="004828F3" w:rsidRDefault="004828F3" w:rsidP="004828F3">
      <w:pPr>
        <w:pStyle w:val="a4"/>
        <w:spacing w:before="20" w:after="20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4828F3" w:rsidRPr="00424121" w:rsidRDefault="004828F3" w:rsidP="00103FA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121">
        <w:rPr>
          <w:rFonts w:ascii="Calibri" w:eastAsia="Calibri" w:hAnsi="Calibri" w:cs="Times New Roman"/>
          <w:sz w:val="24"/>
          <w:szCs w:val="24"/>
        </w:rPr>
        <w:t xml:space="preserve">    </w:t>
      </w:r>
      <w:r w:rsidRPr="00424121">
        <w:rPr>
          <w:rFonts w:ascii="Times New Roman" w:eastAsia="Calibri" w:hAnsi="Times New Roman" w:cs="Times New Roman"/>
          <w:sz w:val="24"/>
          <w:szCs w:val="24"/>
        </w:rPr>
        <w:t>Стратегия модернизации образования в России предъявляет новые требования, определяющие г</w:t>
      </w:r>
      <w:r w:rsidR="00103FAC" w:rsidRPr="00424121">
        <w:rPr>
          <w:rFonts w:ascii="Times New Roman" w:eastAsia="Calibri" w:hAnsi="Times New Roman" w:cs="Times New Roman"/>
          <w:sz w:val="24"/>
          <w:szCs w:val="24"/>
        </w:rPr>
        <w:t xml:space="preserve">лавную цель современной </w:t>
      </w:r>
      <w:proofErr w:type="gramStart"/>
      <w:r w:rsidR="00103FAC" w:rsidRPr="00424121">
        <w:rPr>
          <w:rFonts w:ascii="Times New Roman" w:eastAsia="Calibri" w:hAnsi="Times New Roman" w:cs="Times New Roman"/>
          <w:sz w:val="24"/>
          <w:szCs w:val="24"/>
        </w:rPr>
        <w:t>школы</w:t>
      </w:r>
      <w:r w:rsidR="002E01E9" w:rsidRPr="00424121">
        <w:rPr>
          <w:rFonts w:ascii="Times New Roman" w:eastAsia="Calibri" w:hAnsi="Times New Roman" w:cs="Times New Roman"/>
          <w:sz w:val="24"/>
          <w:szCs w:val="24"/>
        </w:rPr>
        <w:t>–ф</w:t>
      </w:r>
      <w:r w:rsidRPr="00424121">
        <w:rPr>
          <w:rFonts w:ascii="Times New Roman" w:eastAsia="Calibri" w:hAnsi="Times New Roman" w:cs="Times New Roman"/>
          <w:sz w:val="24"/>
          <w:szCs w:val="24"/>
        </w:rPr>
        <w:t>ормирование</w:t>
      </w:r>
      <w:proofErr w:type="gramEnd"/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 творческой и активной личности ученика. Главными задачами современной школы являются раскрытие способностей каждого ученика, воспитание порядочного и патриотичного человека, личности, готовой к жизни в высокотехнологичном конкурентном мире.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</w:t>
      </w:r>
    </w:p>
    <w:p w:rsidR="004828F3" w:rsidRPr="00424121" w:rsidRDefault="004828F3" w:rsidP="00103FA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    Поэтому важнейшей задачей современной системы образования является формирование </w:t>
      </w:r>
      <w:r w:rsidRPr="00424121">
        <w:rPr>
          <w:rFonts w:ascii="Times New Roman" w:eastAsia="Calibri" w:hAnsi="Times New Roman" w:cs="Times New Roman"/>
          <w:b/>
          <w:i/>
          <w:sz w:val="24"/>
          <w:szCs w:val="24"/>
        </w:rPr>
        <w:t>универсальных учебных действий</w:t>
      </w:r>
      <w:r w:rsidRPr="00424121">
        <w:rPr>
          <w:rFonts w:ascii="Times New Roman" w:eastAsia="Calibri" w:hAnsi="Times New Roman" w:cs="Times New Roman"/>
          <w:sz w:val="24"/>
          <w:szCs w:val="24"/>
        </w:rPr>
        <w:t>, обеспечивающих школьникам умение учиться, способность к саморазвитию и самосовершенствованию.</w:t>
      </w:r>
    </w:p>
    <w:p w:rsidR="004828F3" w:rsidRPr="00424121" w:rsidRDefault="004828F3" w:rsidP="009052E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   В широком значении термин «универсальные учебные действия» означает умение учиться, т.е. способность субъекта к саморазвитию и самосовершенствованию путем сознательного и активного присвоения нового социального опыта. В более </w:t>
      </w:r>
      <w:proofErr w:type="gramStart"/>
      <w:r w:rsidRPr="00424121">
        <w:rPr>
          <w:rFonts w:ascii="Times New Roman" w:eastAsia="Calibri" w:hAnsi="Times New Roman" w:cs="Times New Roman"/>
          <w:sz w:val="24"/>
          <w:szCs w:val="24"/>
        </w:rPr>
        <w:t>узком</w:t>
      </w:r>
      <w:proofErr w:type="gramEnd"/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 термин «универсальные учебные действия» можно определить как совокупность способов действия учащегося, обеспечивающих его способность к самостоятельному усвоению новых знаний и умений, включая организацию этого процесса.  </w:t>
      </w:r>
    </w:p>
    <w:p w:rsidR="004828F3" w:rsidRPr="00424121" w:rsidRDefault="004828F3" w:rsidP="009052E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   В основе концепции УУД лежит </w:t>
      </w:r>
      <w:r w:rsidRPr="00424121">
        <w:rPr>
          <w:rFonts w:ascii="Times New Roman" w:eastAsia="Calibri" w:hAnsi="Times New Roman" w:cs="Times New Roman"/>
          <w:b/>
          <w:i/>
          <w:sz w:val="24"/>
          <w:szCs w:val="24"/>
        </w:rPr>
        <w:t>системно-</w:t>
      </w:r>
      <w:proofErr w:type="spellStart"/>
      <w:r w:rsidRPr="00424121">
        <w:rPr>
          <w:rFonts w:ascii="Times New Roman" w:eastAsia="Calibri" w:hAnsi="Times New Roman" w:cs="Times New Roman"/>
          <w:b/>
          <w:i/>
          <w:sz w:val="24"/>
          <w:szCs w:val="24"/>
        </w:rPr>
        <w:t>деятельностный</w:t>
      </w:r>
      <w:proofErr w:type="spellEnd"/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 подход, который обеспечивает:</w:t>
      </w:r>
    </w:p>
    <w:p w:rsidR="004828F3" w:rsidRPr="00424121" w:rsidRDefault="004828F3" w:rsidP="009052E1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формирование готовности к саморазвитию и непрерывному образованию; </w:t>
      </w:r>
    </w:p>
    <w:p w:rsidR="004828F3" w:rsidRPr="00424121" w:rsidRDefault="004828F3" w:rsidP="009052E1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проектирование и конструирование социальной среды развития </w:t>
      </w:r>
      <w:proofErr w:type="gramStart"/>
      <w:r w:rsidRPr="00424121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 в системе образования; </w:t>
      </w:r>
    </w:p>
    <w:p w:rsidR="004828F3" w:rsidRPr="00424121" w:rsidRDefault="004828F3" w:rsidP="009052E1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активную учебно-познавательную деятельность </w:t>
      </w:r>
      <w:proofErr w:type="gramStart"/>
      <w:r w:rsidRPr="00424121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4828F3" w:rsidRPr="00424121" w:rsidRDefault="004828F3" w:rsidP="009052E1">
      <w:pPr>
        <w:pStyle w:val="a4"/>
        <w:numPr>
          <w:ilvl w:val="0"/>
          <w:numId w:val="24"/>
        </w:numPr>
        <w:spacing w:after="0" w:line="360" w:lineRule="auto"/>
        <w:ind w:left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424121">
        <w:rPr>
          <w:rFonts w:ascii="Times New Roman" w:eastAsia="Calibri" w:hAnsi="Times New Roman" w:cs="Times New Roman"/>
          <w:sz w:val="24"/>
          <w:szCs w:val="24"/>
        </w:rPr>
        <w:t>построение образовательного процесса с учётом индивидуальных возрастных, психологических и физиологических особенностей обучающихся.</w:t>
      </w:r>
    </w:p>
    <w:p w:rsidR="004828F3" w:rsidRPr="00424121" w:rsidRDefault="004828F3" w:rsidP="004828F3">
      <w:pPr>
        <w:pStyle w:val="a4"/>
        <w:spacing w:after="0" w:line="360" w:lineRule="auto"/>
        <w:ind w:left="0"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  Математика является одним из основных предметов общеобразовательной школы: она обеспечивает изучение других дисциплин. Развитие логического мышления учащихся при обучении математике способствует усвоению предметов гуманитарного цикла</w:t>
      </w:r>
      <w:r w:rsidR="00FB1FEB" w:rsidRPr="00424121">
        <w:rPr>
          <w:rFonts w:ascii="Times New Roman" w:eastAsia="Calibri" w:hAnsi="Times New Roman" w:cs="Times New Roman"/>
          <w:sz w:val="24"/>
          <w:szCs w:val="24"/>
        </w:rPr>
        <w:t>.</w:t>
      </w:r>
      <w:r w:rsidRPr="00424121">
        <w:rPr>
          <w:rFonts w:ascii="Times New Roman" w:eastAsia="Calibri" w:hAnsi="Times New Roman" w:cs="Times New Roman"/>
          <w:sz w:val="24"/>
          <w:szCs w:val="24"/>
        </w:rPr>
        <w:t xml:space="preserve"> Совокупность методик и технологий (в том числе и проектной) позволяют заниматься всесторонним формированием личности учащихся средствами предмета «Математика».</w:t>
      </w:r>
    </w:p>
    <w:p w:rsidR="0027302A" w:rsidRPr="00424121" w:rsidRDefault="0027302A" w:rsidP="0027302A">
      <w:pPr>
        <w:pStyle w:val="Default"/>
        <w:spacing w:line="360" w:lineRule="auto"/>
        <w:ind w:firstLine="567"/>
        <w:jc w:val="both"/>
        <w:rPr>
          <w:color w:val="auto"/>
        </w:rPr>
      </w:pPr>
      <w:r w:rsidRPr="00424121">
        <w:rPr>
          <w:b/>
          <w:bCs/>
          <w:i/>
          <w:color w:val="auto"/>
        </w:rPr>
        <w:lastRenderedPageBreak/>
        <w:t>Целью</w:t>
      </w:r>
      <w:r w:rsidRPr="00424121">
        <w:rPr>
          <w:b/>
          <w:bCs/>
          <w:color w:val="auto"/>
        </w:rPr>
        <w:t xml:space="preserve"> </w:t>
      </w:r>
      <w:r w:rsidR="00424121">
        <w:rPr>
          <w:color w:val="auto"/>
        </w:rPr>
        <w:t xml:space="preserve">доклада </w:t>
      </w:r>
      <w:r w:rsidRPr="00424121">
        <w:rPr>
          <w:color w:val="auto"/>
        </w:rPr>
        <w:t xml:space="preserve">является рассмотрение задач, направленных на формирование универсальных учебных действий на уроке математики в условиях перехода на федеральные государственные образовательные стандарты основного общего образования. </w:t>
      </w:r>
    </w:p>
    <w:p w:rsidR="0027302A" w:rsidRPr="00424121" w:rsidRDefault="0027302A" w:rsidP="0027302A">
      <w:pPr>
        <w:pStyle w:val="Default"/>
        <w:spacing w:line="360" w:lineRule="auto"/>
        <w:ind w:firstLine="567"/>
        <w:jc w:val="both"/>
        <w:rPr>
          <w:color w:val="auto"/>
        </w:rPr>
      </w:pPr>
      <w:r w:rsidRPr="00424121">
        <w:rPr>
          <w:b/>
          <w:bCs/>
          <w:i/>
          <w:color w:val="auto"/>
        </w:rPr>
        <w:t>Задачи</w:t>
      </w:r>
      <w:r w:rsidRPr="00424121">
        <w:rPr>
          <w:b/>
          <w:bCs/>
          <w:color w:val="auto"/>
        </w:rPr>
        <w:t xml:space="preserve"> </w:t>
      </w:r>
      <w:r w:rsidR="00424121">
        <w:rPr>
          <w:bCs/>
          <w:color w:val="auto"/>
        </w:rPr>
        <w:t>доклада</w:t>
      </w:r>
      <w:r w:rsidRPr="00424121">
        <w:rPr>
          <w:b/>
          <w:bCs/>
          <w:color w:val="auto"/>
        </w:rPr>
        <w:t xml:space="preserve">: </w:t>
      </w:r>
    </w:p>
    <w:p w:rsidR="0027302A" w:rsidRPr="00424121" w:rsidRDefault="0027302A" w:rsidP="0027302A">
      <w:pPr>
        <w:pStyle w:val="Default"/>
        <w:spacing w:line="360" w:lineRule="auto"/>
        <w:jc w:val="both"/>
        <w:rPr>
          <w:color w:val="auto"/>
        </w:rPr>
      </w:pPr>
      <w:r w:rsidRPr="00424121">
        <w:rPr>
          <w:color w:val="auto"/>
        </w:rPr>
        <w:t xml:space="preserve">• выявить отличия современного урока </w:t>
      </w:r>
      <w:proofErr w:type="gramStart"/>
      <w:r w:rsidRPr="00424121">
        <w:rPr>
          <w:color w:val="auto"/>
        </w:rPr>
        <w:t>от</w:t>
      </w:r>
      <w:proofErr w:type="gramEnd"/>
      <w:r w:rsidRPr="00424121">
        <w:rPr>
          <w:color w:val="auto"/>
        </w:rPr>
        <w:t xml:space="preserve"> традиционного; </w:t>
      </w:r>
    </w:p>
    <w:p w:rsidR="0027302A" w:rsidRPr="00424121" w:rsidRDefault="0027302A" w:rsidP="0027302A">
      <w:pPr>
        <w:pStyle w:val="Default"/>
        <w:spacing w:line="360" w:lineRule="auto"/>
        <w:jc w:val="both"/>
        <w:rPr>
          <w:color w:val="auto"/>
        </w:rPr>
      </w:pPr>
      <w:r w:rsidRPr="00424121">
        <w:rPr>
          <w:color w:val="auto"/>
        </w:rPr>
        <w:t xml:space="preserve">• рассмотреть формирование универсальных учебных действий на уроках математики; </w:t>
      </w:r>
    </w:p>
    <w:p w:rsidR="0027302A" w:rsidRPr="00424121" w:rsidRDefault="0027302A" w:rsidP="0027302A">
      <w:pPr>
        <w:pStyle w:val="Default"/>
        <w:spacing w:line="360" w:lineRule="auto"/>
        <w:jc w:val="both"/>
        <w:rPr>
          <w:color w:val="auto"/>
        </w:rPr>
      </w:pPr>
      <w:r w:rsidRPr="00424121">
        <w:rPr>
          <w:color w:val="auto"/>
        </w:rPr>
        <w:t xml:space="preserve">• сформулировать основные функции и виды УУД; </w:t>
      </w:r>
    </w:p>
    <w:p w:rsidR="0027302A" w:rsidRPr="00424121" w:rsidRDefault="0027302A" w:rsidP="0027302A">
      <w:pPr>
        <w:pStyle w:val="Default"/>
        <w:spacing w:line="360" w:lineRule="auto"/>
        <w:jc w:val="both"/>
        <w:rPr>
          <w:color w:val="auto"/>
        </w:rPr>
      </w:pPr>
      <w:r w:rsidRPr="00424121">
        <w:rPr>
          <w:color w:val="auto"/>
        </w:rPr>
        <w:t xml:space="preserve">• рассмотреть примеры задач по каждому из видов УУД. </w:t>
      </w:r>
    </w:p>
    <w:p w:rsidR="00F07E83" w:rsidRPr="00424121" w:rsidRDefault="00534ACC" w:rsidP="00F07E83">
      <w:pPr>
        <w:pStyle w:val="Default"/>
        <w:spacing w:line="360" w:lineRule="auto"/>
        <w:ind w:firstLine="567"/>
        <w:jc w:val="both"/>
        <w:rPr>
          <w:color w:val="auto"/>
        </w:rPr>
      </w:pPr>
      <w:r w:rsidRPr="00424121">
        <w:rPr>
          <w:rFonts w:eastAsia="Times New Roman"/>
          <w:b/>
          <w:lang w:eastAsia="ru-RU"/>
        </w:rPr>
        <w:t xml:space="preserve">  </w:t>
      </w:r>
      <w:r w:rsidR="00F07E83" w:rsidRPr="00424121">
        <w:rPr>
          <w:b/>
          <w:bCs/>
          <w:i/>
          <w:iCs/>
          <w:color w:val="auto"/>
        </w:rPr>
        <w:t>Ожидаемые результаты внедрения проекта:</w:t>
      </w:r>
    </w:p>
    <w:p w:rsidR="00F07E83" w:rsidRPr="00424121" w:rsidRDefault="001B191F" w:rsidP="001B191F">
      <w:pPr>
        <w:pStyle w:val="Default"/>
        <w:numPr>
          <w:ilvl w:val="0"/>
          <w:numId w:val="30"/>
        </w:numPr>
        <w:tabs>
          <w:tab w:val="left" w:pos="0"/>
        </w:tabs>
        <w:spacing w:line="360" w:lineRule="auto"/>
        <w:ind w:left="0" w:firstLine="0"/>
        <w:jc w:val="both"/>
        <w:rPr>
          <w:color w:val="auto"/>
        </w:rPr>
      </w:pPr>
      <w:proofErr w:type="spellStart"/>
      <w:r w:rsidRPr="00424121">
        <w:rPr>
          <w:color w:val="auto"/>
        </w:rPr>
        <w:t>сформированность</w:t>
      </w:r>
      <w:proofErr w:type="spellEnd"/>
      <w:r w:rsidR="00F07E83" w:rsidRPr="00424121">
        <w:rPr>
          <w:color w:val="auto"/>
        </w:rPr>
        <w:t xml:space="preserve"> ответственного отношения к учению, готовности и </w:t>
      </w:r>
      <w:proofErr w:type="gramStart"/>
      <w:r w:rsidR="00F07E83" w:rsidRPr="00424121">
        <w:rPr>
          <w:color w:val="auto"/>
        </w:rPr>
        <w:t>способности</w:t>
      </w:r>
      <w:proofErr w:type="gramEnd"/>
      <w:r w:rsidR="00F07E83" w:rsidRPr="00424121">
        <w:rPr>
          <w:color w:val="auto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</w:t>
      </w:r>
    </w:p>
    <w:p w:rsidR="00F07E83" w:rsidRPr="00424121" w:rsidRDefault="00F07E83" w:rsidP="00F07E83">
      <w:pPr>
        <w:pStyle w:val="Default"/>
        <w:spacing w:line="360" w:lineRule="auto"/>
        <w:jc w:val="both"/>
        <w:rPr>
          <w:color w:val="auto"/>
        </w:rPr>
      </w:pPr>
      <w:r w:rsidRPr="00424121">
        <w:rPr>
          <w:color w:val="auto"/>
        </w:rPr>
        <w:t xml:space="preserve">осознанному построению индивидуальной образовательной траектории с учетом  устойчивых познавательных интересов; </w:t>
      </w:r>
    </w:p>
    <w:p w:rsidR="00600CDD" w:rsidRPr="00424121" w:rsidRDefault="0025642F" w:rsidP="00C45841">
      <w:pPr>
        <w:pStyle w:val="Default"/>
        <w:numPr>
          <w:ilvl w:val="0"/>
          <w:numId w:val="33"/>
        </w:numPr>
        <w:spacing w:line="360" w:lineRule="auto"/>
        <w:ind w:left="0" w:firstLine="0"/>
        <w:jc w:val="both"/>
        <w:rPr>
          <w:color w:val="auto"/>
        </w:rPr>
      </w:pPr>
      <w:proofErr w:type="spellStart"/>
      <w:proofErr w:type="gramStart"/>
      <w:r w:rsidRPr="00424121">
        <w:rPr>
          <w:color w:val="auto"/>
        </w:rPr>
        <w:t>сформированность</w:t>
      </w:r>
      <w:proofErr w:type="spellEnd"/>
      <w:r w:rsidR="00F07E83" w:rsidRPr="00424121">
        <w:rPr>
          <w:color w:val="auto"/>
        </w:rPr>
        <w:t xml:space="preserve"> коммуникативной компетенции в общении и сотрудничестве со сверстниками, старшими и младшими в общественно полезной, исследовательской, творческой и других видах деятельности;               </w:t>
      </w:r>
      <w:r w:rsidR="00F07E83" w:rsidRPr="00424121">
        <w:rPr>
          <w:color w:val="auto"/>
        </w:rPr>
        <w:t></w:t>
      </w:r>
      <w:r w:rsidR="00F07E83" w:rsidRPr="00424121">
        <w:rPr>
          <w:color w:val="auto"/>
        </w:rPr>
        <w:t></w:t>
      </w:r>
      <w:r w:rsidR="00C45841" w:rsidRPr="00424121">
        <w:rPr>
          <w:color w:val="auto"/>
        </w:rPr>
        <w:t xml:space="preserve"> </w:t>
      </w:r>
      <w:r w:rsidR="00F07E83" w:rsidRPr="00424121">
        <w:rPr>
          <w:color w:val="auto"/>
        </w:rPr>
        <w:t xml:space="preserve">умение организовывать учебное сотрудничество и совместную деятельность с учителем и сверстниками; находить общее решение и разрешать конфликты на основе согласия позиций и учета интересов, слушать партнера, формулировать, аргументировать и отстаивать свое мнение;   </w:t>
      </w:r>
      <w:proofErr w:type="gramEnd"/>
    </w:p>
    <w:p w:rsidR="00F07E83" w:rsidRPr="00424121" w:rsidRDefault="00F07E83" w:rsidP="00C45841">
      <w:pPr>
        <w:pStyle w:val="Default"/>
        <w:numPr>
          <w:ilvl w:val="0"/>
          <w:numId w:val="33"/>
        </w:numPr>
        <w:spacing w:line="360" w:lineRule="auto"/>
        <w:ind w:left="0" w:firstLine="0"/>
        <w:jc w:val="both"/>
        <w:rPr>
          <w:color w:val="auto"/>
        </w:rPr>
      </w:pPr>
      <w:r w:rsidRPr="00424121">
        <w:rPr>
          <w:color w:val="auto"/>
        </w:rPr>
        <w:t xml:space="preserve">умение самостоятельно ставить цели, выбирать и создавать алгоритмы для решения учебных математических проблем;   </w:t>
      </w:r>
    </w:p>
    <w:p w:rsidR="00F07E83" w:rsidRPr="00424121" w:rsidRDefault="00F07E83" w:rsidP="00C45841">
      <w:pPr>
        <w:pStyle w:val="Default"/>
        <w:numPr>
          <w:ilvl w:val="0"/>
          <w:numId w:val="34"/>
        </w:numPr>
        <w:spacing w:line="360" w:lineRule="auto"/>
        <w:ind w:left="0" w:firstLine="0"/>
        <w:jc w:val="both"/>
        <w:rPr>
          <w:color w:val="auto"/>
        </w:rPr>
      </w:pPr>
      <w:r w:rsidRPr="00424121">
        <w:rPr>
          <w:color w:val="auto"/>
        </w:rPr>
        <w:t xml:space="preserve">умение планировать и осуществлять деятельность, направленную на решение задач исследовательского характера. </w:t>
      </w:r>
    </w:p>
    <w:p w:rsidR="00F07E83" w:rsidRPr="00424121" w:rsidRDefault="00F07E83" w:rsidP="00F07E83">
      <w:pPr>
        <w:pStyle w:val="Default"/>
        <w:spacing w:line="360" w:lineRule="auto"/>
        <w:jc w:val="both"/>
        <w:rPr>
          <w:color w:val="auto"/>
        </w:rPr>
      </w:pPr>
    </w:p>
    <w:p w:rsidR="00C06190" w:rsidRPr="00424121" w:rsidRDefault="0091727B" w:rsidP="00424121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C06190" w:rsidRPr="0042412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Формирование универсальных учебных действий</w:t>
      </w:r>
    </w:p>
    <w:p w:rsidR="003F3393" w:rsidRPr="00424121" w:rsidRDefault="008B5BF0" w:rsidP="00C06190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 xml:space="preserve">Понятие </w:t>
      </w:r>
      <w:r w:rsidR="00914E5E" w:rsidRPr="0042412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универсальных учебных действий</w:t>
      </w:r>
    </w:p>
    <w:p w:rsidR="00E53782" w:rsidRPr="00424121" w:rsidRDefault="00E53782" w:rsidP="00E53782">
      <w:pPr>
        <w:pStyle w:val="Default"/>
        <w:spacing w:line="360" w:lineRule="auto"/>
        <w:jc w:val="both"/>
        <w:rPr>
          <w:color w:val="auto"/>
        </w:rPr>
      </w:pPr>
      <w:r w:rsidRPr="00424121">
        <w:rPr>
          <w:color w:val="auto"/>
        </w:rPr>
        <w:t xml:space="preserve">(УУД) – </w:t>
      </w:r>
      <w:r w:rsidRPr="00424121">
        <w:rPr>
          <w:b/>
          <w:bCs/>
          <w:i/>
          <w:iCs/>
          <w:color w:val="auto"/>
        </w:rPr>
        <w:t>это действия, обеспечивающие овладение ключевыми компетенциями, составляющими основу умения учиться</w:t>
      </w:r>
      <w:r w:rsidRPr="00424121">
        <w:rPr>
          <w:color w:val="auto"/>
        </w:rPr>
        <w:t xml:space="preserve">. </w:t>
      </w:r>
    </w:p>
    <w:p w:rsidR="00E53782" w:rsidRPr="00424121" w:rsidRDefault="00E53782" w:rsidP="00E53782">
      <w:pPr>
        <w:pStyle w:val="Default"/>
        <w:spacing w:line="360" w:lineRule="auto"/>
        <w:jc w:val="both"/>
        <w:rPr>
          <w:color w:val="auto"/>
        </w:rPr>
      </w:pPr>
      <w:r w:rsidRPr="00424121">
        <w:rPr>
          <w:color w:val="auto"/>
        </w:rPr>
        <w:t xml:space="preserve">В широком смысле слова «универсальные учебные действия» означают саморазвитие и самосовершенствование путем сознательного и активного присвоения нового социального опыта. </w:t>
      </w:r>
    </w:p>
    <w:p w:rsidR="00E53782" w:rsidRPr="00424121" w:rsidRDefault="00E53782" w:rsidP="00E537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b/>
          <w:bCs/>
          <w:iCs/>
          <w:sz w:val="24"/>
          <w:szCs w:val="24"/>
        </w:rPr>
        <w:t>Основные функции УУД</w:t>
      </w:r>
    </w:p>
    <w:p w:rsidR="00E53782" w:rsidRPr="00424121" w:rsidRDefault="00E53782" w:rsidP="00E53782">
      <w:pPr>
        <w:pStyle w:val="Default"/>
        <w:numPr>
          <w:ilvl w:val="0"/>
          <w:numId w:val="35"/>
        </w:numPr>
        <w:spacing w:line="360" w:lineRule="auto"/>
        <w:jc w:val="both"/>
      </w:pPr>
      <w:r w:rsidRPr="00424121">
        <w:lastRenderedPageBreak/>
        <w:t xml:space="preserve">Обеспечение возможностей учащимися самостоятельно осуществлять деятельность учения, ставить учебные цели, искать и использовать необходимые средства и способы достижения, контролировать и оценивать процесс и результаты деятельности </w:t>
      </w:r>
    </w:p>
    <w:p w:rsidR="00E53782" w:rsidRPr="00424121" w:rsidRDefault="00E53782" w:rsidP="00E53782">
      <w:pPr>
        <w:pStyle w:val="Default"/>
        <w:numPr>
          <w:ilvl w:val="0"/>
          <w:numId w:val="35"/>
        </w:numPr>
        <w:spacing w:line="360" w:lineRule="auto"/>
        <w:jc w:val="both"/>
      </w:pPr>
      <w:r w:rsidRPr="00424121">
        <w:t xml:space="preserve">Создание условий для развития личности и ее самореализации на основе готовности к непрерывному образованию, компетентности «научить учиться» толерантности в поликультурном обществе, высокой социальной и профессиональной мобильности </w:t>
      </w:r>
    </w:p>
    <w:p w:rsidR="00E53782" w:rsidRPr="00424121" w:rsidRDefault="00E53782" w:rsidP="00E53782">
      <w:pPr>
        <w:pStyle w:val="Default"/>
        <w:numPr>
          <w:ilvl w:val="0"/>
          <w:numId w:val="35"/>
        </w:numPr>
        <w:spacing w:line="360" w:lineRule="auto"/>
        <w:jc w:val="both"/>
      </w:pPr>
      <w:r w:rsidRPr="00424121">
        <w:t xml:space="preserve">Обеспечение успешного усвоения знаний, умений и навыков и формирование картины мира и компетентностей в любой предметной области познания </w:t>
      </w:r>
    </w:p>
    <w:p w:rsidR="008B5BF0" w:rsidRPr="00424121" w:rsidRDefault="008B5BF0" w:rsidP="00C0619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5BF0" w:rsidRPr="00424121" w:rsidRDefault="0046565A" w:rsidP="00424121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Виды универсальных учебных действий</w:t>
      </w:r>
    </w:p>
    <w:p w:rsidR="00C06190" w:rsidRPr="00C06190" w:rsidRDefault="00C06190" w:rsidP="00C06190">
      <w:pPr>
        <w:spacing w:before="20" w:after="2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C06190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5940425" cy="33477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121" w:rsidRDefault="003F3393" w:rsidP="008062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5BF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42412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Личностные универсальные учебные действия</w:t>
      </w:r>
      <w:r w:rsidRPr="004241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Применительно к учебной деятельности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выделить два вида действий: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•действие </w:t>
      </w:r>
      <w:proofErr w:type="spell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смыслообразования</w:t>
      </w:r>
      <w:proofErr w:type="spell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т. е. установление учащимися связи между целью учебной деятельности и ее мотивом, другими словами, между результатом учения, и тем, что побуждает деятельность, ради чего она осуществляется. Ученик должен задаваться вопросом о том, какое значение, смысл имеет для меня учение, изучаемый предмет,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материал, и уметь находить ответ на него;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•действие нравственно-этического оценивания усваиваемого содержания, исходя из социальных и личностных ценностей, обеспечивающее личностный моральный выбор.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Личностные действия позволяют сделать учение осмысленным, обеспечивают ученику значимость решения учебных задач, увязывая их с реальными жизненными целями и ситуациями. Позволяют выработать свою жизненную позицию в отношении мира, окружающих людей, самого себя и своего будущего.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12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Регулятивные действия</w:t>
      </w:r>
      <w:r w:rsidRPr="0042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обеспечивают организацию учащимися своей </w:t>
      </w:r>
      <w:r w:rsidRPr="0042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учебной деятельности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. К ним относятся: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•целеполагание как постановка учебной задачи на основе соотнесения того, что уже известно и усвоено учащимся, и того, что еще неизвестно;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•планирование - определение последовательности промежуточных целей с учетом конечного результата; составление плана и последовательности действий;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•прогнозирование - предвосхищение результата и уровня усвоения, его временных характеристик;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•контроль в форме сличения способа действия и его результата с заданным эталоном с целью обнаружения отклонений и отличий от эталона;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•коррекция - внесение необходимых дополнений и корректив в 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 действия в случае расхождения эталона, реального действия и его продукта;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•оценка - выделение и осознание учащимся того, что уже усвоено и что еще подлежит усвоению, осознание качества и уровня усвоения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олевая </w:t>
      </w:r>
      <w:proofErr w:type="spell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способность к мобилизации сил и энергии; способность к волевому усилию  - к выбору в ситуации мотивационного конфликта и  к преодолению препятствий.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12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Познавательные универсальные учебные действия</w:t>
      </w:r>
      <w:r w:rsidRPr="004241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в себя: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</w:t>
      </w:r>
      <w:proofErr w:type="spell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•логические,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•действия постановки и решения проблем.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42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Общеучебные</w:t>
      </w:r>
      <w:proofErr w:type="spellEnd"/>
      <w:r w:rsidRPr="0042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универсальные действия:</w:t>
      </w:r>
      <w:r w:rsidRPr="0042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•самостоятельное выделение и формулирование познавательной цели;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•поиск и выделение необходимой информации; применение методов информационного поиска, в том числе с помощью компьютерных средств;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•структурирование знаний;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•осознанное и произвольное построение речевого высказывания в устной и письменной форме;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•выбор наиболее эффективных способов решения задач в зависимости от конкретных условий;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•рефлексия способов и условий действия, контроль и оценка процесса и результатов деятельности;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Особую группу </w:t>
      </w:r>
      <w:proofErr w:type="spell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универсальных действий составляют знаково-символические действия: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•моделирование -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•преобразование модели с целью выявления общих законов, определяющих данную предметную область.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Универсальные логические действия включают в себя: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•анализ объектов  с целью выделения признаков (существенных, несущественных)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•синтез как составление целого из частей, в том числе самостоятельно достраивая, восполняя недостающие компоненты;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•выбор оснований и критериев для сравнения, </w:t>
      </w:r>
      <w:proofErr w:type="spell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сериации</w:t>
      </w:r>
      <w:proofErr w:type="spell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классификации объектов;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•подведение под понятия, выведение следствий;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•установление причинно-следственных связей,  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•построение логической цепи рассуждений,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•доказательство;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•выдвижение гипотез и их обоснование.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Постановка и решение проблем это: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•формулирование проблемы;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•самостоятельное создание способов решения проблем творческого и поискового характера.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12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Коммуникативные универсальные действия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обеспечивают социальную компетентность и учет  позиции других людей, партнера по общению или деятельности,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 и сотрудничество со сверстниками и взрослыми.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12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Виды коммуникативных действий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:    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•планирование учебного сотрудничества с учителем и сверстниками - определение цели, функций участников, способов взаимодействия;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•постановка вопросов - инициативное сотрудничество в поиске и сборе информации;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•разрешение конфликтов - выявление, идентификация проблемы, поиск и оценка альтернативных способов разрешения конфликта, принятие решения и его реализация;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•управление поведением партнера - контроль, коррекция, оценка действий партнера;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•умение с достаточно полнотой и точностью выражать свои мысли в соответствии с задачами и 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Каждый раз, составляя проект очередного урока, учитель задает себе одни и те же вопросы: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•как сформулировать цели урока и обеспечить их достижение;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•какой учебный материал отобрать и как подвергнуть его дидактической обработке;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•какие методы и средства обучения выбрать;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•как организовать собственную деятельность и деятельность учеников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ак сделать, чтобы взаимодействие всех этих компонентов привело к определенной системе знаний и ценностных ориентаций.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Основной из главных задач учителя является организация учебной деятельности таким образом, чтобы у учащихся сформировались потребности в осуществлении творческого преобразования учебного материала с целью овладения новыми знаниями.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для того чтобы сформировать у учащихся любое УУД в образовательной системе предложен следующий путь, который проходит каждый ученик: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•вначале при изучении различных учебных предметов у учащегося формируется первичный опыт выполнения УУД и мотивация к его самостоятельному выполнению;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•основываясь на имеющемся опыте, учащийся осваивает знания об общем способе выполнения этого УУД;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•далее изученное УУД включается в практику учения на уроке, организуется самоконтроль и, при необходимости, коррекция его выполнения;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•в завершение организуется контроль уровня </w:t>
      </w:r>
      <w:proofErr w:type="spell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УУД и его системное практическое использование в образовательной практике, как на уроках, та</w:t>
      </w:r>
      <w:r w:rsid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к и во внеурочной деятельности.</w:t>
      </w:r>
    </w:p>
    <w:p w:rsidR="00EE02C9" w:rsidRPr="00424121" w:rsidRDefault="00EE02C9" w:rsidP="008062F2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Формирование УУД на уроках математики</w:t>
      </w:r>
    </w:p>
    <w:p w:rsidR="00EE02C9" w:rsidRPr="00424121" w:rsidRDefault="00EE02C9" w:rsidP="00424121">
      <w:pPr>
        <w:spacing w:after="0" w:line="360" w:lineRule="auto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Система работы с учащимися  и промежуточные</w:t>
      </w:r>
      <w:r w:rsidR="0042412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 xml:space="preserve"> </w:t>
      </w:r>
      <w:r w:rsidR="0091727B" w:rsidRPr="0042412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р</w:t>
      </w:r>
      <w:r w:rsidRPr="0042412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езультаты</w:t>
      </w:r>
      <w:r w:rsidR="0091727B" w:rsidRPr="0042412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 xml:space="preserve"> </w:t>
      </w:r>
      <w:r w:rsidRPr="0042412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обучения</w:t>
      </w:r>
    </w:p>
    <w:p w:rsidR="008E1970" w:rsidRPr="00424121" w:rsidRDefault="00DB34ED" w:rsidP="009172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Когда – то очень давно  Герберт Спенсер сказал:  «Великая цель образования – это не знания, а действия». Это высказывание четко определяет важнейшую задачу  современной системы образования: формирование совокупности «универсальных учебных действий», которые выступают в качестве основы образовательного и воспитательного 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процесса дают возможность ученику самостоятельно успешно усваивать новые знания, умения и компетенции, включая умение учиться</w:t>
      </w:r>
      <w:r w:rsidR="00500805"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</w:t>
      </w:r>
      <w:proofErr w:type="gramStart"/>
      <w:r w:rsidR="00500805"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500805"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</w:p>
    <w:p w:rsidR="00DB34ED" w:rsidRPr="00424121" w:rsidRDefault="008E1970" w:rsidP="009172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формирование УУД на уроках математики.</w:t>
      </w:r>
      <w:r w:rsidR="00DB34ED"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</w:t>
      </w:r>
    </w:p>
    <w:p w:rsidR="002464A8" w:rsidRPr="00424121" w:rsidRDefault="002464A8" w:rsidP="00600D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Формирование познавательных действий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определяющих умение ученика выделять тип задач и способы их решения: ученикам предлагается ряд задач, в котором необходимо найти схему, отображающую логические отношения между известными данными и искомыми. Предметом ориентировки и целью решения математической задачи становится не конкретный результат, а установление логических отношений между данными и искомыми, что обеспечивает успешное усвоение общего способа решения задач. 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вычислений, измерений, поиска решения задач у учеников формируются основные мыслительные операции (анализа, синтеза, классификации, сравнения, аналогии и т.д.), умения различать обоснованные и необоснованные суждения, обосновывать этапы решения учебной задачи, производить анализ и преобразование информации (используя при решении самых разных математических задач простейшие предметные, знаковые, графические модели, таблицы, диаграммы, строя и преобразовывая их в соответствии с содержанием задания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CE582B" w:rsidRPr="00424121" w:rsidRDefault="00CE582B" w:rsidP="00600D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Виды заданий: «Найти отличия»</w:t>
      </w:r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«Поиск лишнего», </w:t>
      </w:r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«Лабиринты»,</w:t>
      </w:r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     </w:t>
      </w:r>
      <w:r w:rsidR="008A214B" w:rsidRPr="00424121">
        <w:rPr>
          <w:rFonts w:ascii="Times New Roman" w:eastAsia="Times New Roman" w:hAnsi="Times New Roman" w:cs="Times New Roman"/>
          <w:bCs/>
          <w:sz w:val="24"/>
          <w:szCs w:val="24"/>
        </w:rPr>
        <w:t>«Цепочки», с</w:t>
      </w: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оставление схем-опор, работа с таблицами, составление и чтение диаграмм, работа со словарями.</w:t>
      </w:r>
    </w:p>
    <w:p w:rsidR="00CE582B" w:rsidRPr="00424121" w:rsidRDefault="00CE582B" w:rsidP="00600D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i/>
          <w:sz w:val="24"/>
          <w:szCs w:val="24"/>
        </w:rPr>
        <w:t>Пример 1</w:t>
      </w:r>
      <w:r w:rsidRPr="00424121">
        <w:rPr>
          <w:rFonts w:ascii="Times New Roman" w:eastAsia="Times New Roman" w:hAnsi="Times New Roman" w:cs="Times New Roman"/>
          <w:sz w:val="24"/>
          <w:szCs w:val="24"/>
        </w:rPr>
        <w:t>. Геометрия 8 класс. Четырехугольники. Найти лишнего, ответ обосновать.</w:t>
      </w:r>
    </w:p>
    <w:p w:rsidR="00CE582B" w:rsidRPr="00424121" w:rsidRDefault="00CE582B" w:rsidP="00600DA1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t>Ромб, трапеция, квадрат, прямоугольник, треугольник.</w:t>
      </w:r>
    </w:p>
    <w:p w:rsidR="00CE582B" w:rsidRPr="00424121" w:rsidRDefault="00CE582B" w:rsidP="00600DA1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t>Ромб, квадрат, параллелограмм.</w:t>
      </w:r>
    </w:p>
    <w:p w:rsidR="00CE582B" w:rsidRPr="00424121" w:rsidRDefault="00CE582B" w:rsidP="00600DA1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t>Высота, медиана, биссектриса, отрезок.</w:t>
      </w:r>
    </w:p>
    <w:p w:rsidR="00CE582B" w:rsidRPr="00424121" w:rsidRDefault="00CE582B" w:rsidP="00600DA1">
      <w:pPr>
        <w:pStyle w:val="a4"/>
        <w:numPr>
          <w:ilvl w:val="0"/>
          <w:numId w:val="2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t>Градус, радиан, минута, литр.</w:t>
      </w:r>
    </w:p>
    <w:p w:rsidR="00CE582B" w:rsidRPr="00424121" w:rsidRDefault="00CE582B" w:rsidP="00600DA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i/>
          <w:sz w:val="24"/>
          <w:szCs w:val="24"/>
        </w:rPr>
        <w:t>Пример 2.</w:t>
      </w:r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Алгебра 8 класс. Квадратные уравнения.</w:t>
      </w:r>
    </w:p>
    <w:tbl>
      <w:tblPr>
        <w:tblW w:w="667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5"/>
        <w:gridCol w:w="3600"/>
      </w:tblGrid>
      <w:tr w:rsidR="00CE582B" w:rsidRPr="00424121" w:rsidTr="00270624">
        <w:trPr>
          <w:trHeight w:val="465"/>
          <w:tblCellSpacing w:w="0" w:type="dxa"/>
        </w:trPr>
        <w:tc>
          <w:tcPr>
            <w:tcW w:w="3075" w:type="dxa"/>
            <w:vAlign w:val="center"/>
            <w:hideMark/>
          </w:tcPr>
          <w:p w:rsidR="00CE582B" w:rsidRPr="00424121" w:rsidRDefault="00CE582B" w:rsidP="00600DA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1). 35x² + 2x - 1 = 0; </w:t>
            </w:r>
          </w:p>
        </w:tc>
        <w:tc>
          <w:tcPr>
            <w:tcW w:w="3600" w:type="dxa"/>
            <w:vAlign w:val="center"/>
            <w:hideMark/>
          </w:tcPr>
          <w:p w:rsidR="00CE582B" w:rsidRPr="00424121" w:rsidRDefault="00CE582B" w:rsidP="00600DA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5). 4 - x² = 0;</w:t>
            </w:r>
          </w:p>
        </w:tc>
      </w:tr>
      <w:tr w:rsidR="00CE582B" w:rsidRPr="00424121" w:rsidTr="00270624">
        <w:trPr>
          <w:trHeight w:val="495"/>
          <w:tblCellSpacing w:w="0" w:type="dxa"/>
        </w:trPr>
        <w:tc>
          <w:tcPr>
            <w:tcW w:w="3075" w:type="dxa"/>
            <w:vAlign w:val="center"/>
            <w:hideMark/>
          </w:tcPr>
          <w:p w:rsidR="00CE582B" w:rsidRPr="00424121" w:rsidRDefault="00CE582B" w:rsidP="00600DA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2). 9y² + 30y + 25 = 0; </w:t>
            </w:r>
          </w:p>
        </w:tc>
        <w:tc>
          <w:tcPr>
            <w:tcW w:w="3600" w:type="dxa"/>
            <w:vAlign w:val="center"/>
            <w:hideMark/>
          </w:tcPr>
          <w:p w:rsidR="00CE582B" w:rsidRPr="00424121" w:rsidRDefault="00CE582B" w:rsidP="00600DA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6). x²- 9x + 14 = 0;</w:t>
            </w:r>
          </w:p>
        </w:tc>
      </w:tr>
      <w:tr w:rsidR="00CE582B" w:rsidRPr="00424121" w:rsidTr="00270624">
        <w:trPr>
          <w:trHeight w:val="525"/>
          <w:tblCellSpacing w:w="0" w:type="dxa"/>
        </w:trPr>
        <w:tc>
          <w:tcPr>
            <w:tcW w:w="3075" w:type="dxa"/>
            <w:vAlign w:val="center"/>
            <w:hideMark/>
          </w:tcPr>
          <w:p w:rsidR="00CE582B" w:rsidRPr="00424121" w:rsidRDefault="00CE582B" w:rsidP="00600DA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3). 3x²- 15 = 0; </w:t>
            </w:r>
          </w:p>
        </w:tc>
        <w:tc>
          <w:tcPr>
            <w:tcW w:w="3600" w:type="dxa"/>
            <w:vAlign w:val="center"/>
            <w:hideMark/>
          </w:tcPr>
          <w:p w:rsidR="00CE582B" w:rsidRPr="00424121" w:rsidRDefault="00CE582B" w:rsidP="00600DA1">
            <w:pPr>
              <w:spacing w:after="0" w:line="36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41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4). 0,5x² - 3,5x = 0;</w:t>
            </w:r>
          </w:p>
        </w:tc>
      </w:tr>
    </w:tbl>
    <w:p w:rsidR="00CE582B" w:rsidRPr="00424121" w:rsidRDefault="00CE582B" w:rsidP="00600DA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t>Каждому уравнению соответствует буква. Если решить правильно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то получится слово «Пигмей.» Ученики стараются выяснить значение этого слова.</w:t>
      </w:r>
    </w:p>
    <w:p w:rsidR="00CE582B" w:rsidRPr="00424121" w:rsidRDefault="00CE582B" w:rsidP="00600DA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i/>
          <w:sz w:val="24"/>
          <w:szCs w:val="24"/>
        </w:rPr>
        <w:t>Пример3.</w:t>
      </w:r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Маленькая исследовательская работа. Математика 6 класс. Делители и кратные. Разбить класс на группы. Каждой группе числа разные, а задания всем одинаковые. </w:t>
      </w:r>
    </w:p>
    <w:p w:rsidR="00CE582B" w:rsidRPr="00424121" w:rsidRDefault="00CE582B" w:rsidP="00600DA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t>1 задани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найти НОД этих чисел.</w:t>
      </w:r>
    </w:p>
    <w:p w:rsidR="00CE582B" w:rsidRPr="00424121" w:rsidRDefault="00CE582B" w:rsidP="00600DA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lastRenderedPageBreak/>
        <w:t>2 задани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найти  НОК этих чисел.</w:t>
      </w:r>
    </w:p>
    <w:p w:rsidR="00CE582B" w:rsidRPr="00424121" w:rsidRDefault="00CE582B" w:rsidP="00600DA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t>3 задани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умножать НОД и НОК</w:t>
      </w:r>
    </w:p>
    <w:p w:rsidR="00CE582B" w:rsidRPr="00424121" w:rsidRDefault="00CE582B" w:rsidP="00600DA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t>4 задани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умножать числа а и в</w:t>
      </w:r>
    </w:p>
    <w:p w:rsidR="00CE582B" w:rsidRPr="00424121" w:rsidRDefault="00CE582B" w:rsidP="00600DA1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t>5 задани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ответ, и записать свойство НОД и НОК.</w:t>
      </w:r>
    </w:p>
    <w:p w:rsidR="002464A8" w:rsidRPr="00424121" w:rsidRDefault="002464A8" w:rsidP="009172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Коммуникативные действия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обеспечивают возможности сотрудничества учеников: умение слушать и понимать партнера, планировать и согласованно выполнять совместную деятельность, распределять роли, взаимно контролировать действия друг друга и уметь договариваться (работа в парах, группах).</w:t>
      </w:r>
    </w:p>
    <w:p w:rsidR="002464A8" w:rsidRPr="00424121" w:rsidRDefault="002464A8" w:rsidP="0091727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изучения математики осуществляется знакомство с математическим языком, формируются речевые умения: дети учатся высказывать суждения с использованием математических терминов и понятий, формулировать вопросы и ответы в ходе выполнения задания, доказательства верности или неверности выполненного действия, обосновывают этапы решения учебной задачи. Работая в соответствии с инструкциями к заданиям учебника, дети учатся работать в парах, выполняя заданные в учебнике проекты в малых группах. 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Виды действий: составь задание партнеру, отзыв на работу товарища, групповая работа по составлению кроссвордов, подготовь рассказ на тему…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i/>
          <w:sz w:val="24"/>
          <w:szCs w:val="24"/>
        </w:rPr>
        <w:t>Пример</w:t>
      </w:r>
      <w:proofErr w:type="gramStart"/>
      <w:r w:rsidRPr="00424121">
        <w:rPr>
          <w:rFonts w:ascii="Times New Roman" w:eastAsia="Times New Roman" w:hAnsi="Times New Roman" w:cs="Times New Roman"/>
          <w:bCs/>
          <w:i/>
          <w:sz w:val="24"/>
          <w:szCs w:val="24"/>
        </w:rPr>
        <w:t>1</w:t>
      </w:r>
      <w:proofErr w:type="gramEnd"/>
      <w:r w:rsidRPr="00424121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Геометрия 8 класс Итоговый урок по теме «Четырехугольники» Разбить класс  на группы. На доске записывается размеры фигур. Квадрат</w:t>
      </w:r>
      <w:proofErr w:type="gramStart"/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сторона 4 см. Параллелограмм- стороны 5см и 7 см, угол 60 градусов. И т.д. Ученики  на цветных бумагах вырезают фигуры с данными размерами и склеивают аппликацию. Потом защищают эту работу. Выбирается самый точный, аккуратный и оригинальный.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i/>
          <w:sz w:val="24"/>
          <w:szCs w:val="24"/>
        </w:rPr>
        <w:t>Пример 2.</w:t>
      </w: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«Истинные и ложные предложения» Можно провести по всем темам. Разбить класс на группы. Каждая группа составляет свои «истинные и ложные предложения» по какой-то определённой теме. Потом они меняются заданиями, Выполняют, возвращают на проверку хозяевам, они проверяют и ставят оценки.</w:t>
      </w:r>
      <w:proofErr w:type="gramStart"/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.</w:t>
      </w:r>
      <w:proofErr w:type="gramEnd"/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Учитель должен контролировать правильность предложений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Математика 6 класс Делители кратные. Предложения: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1-Делители числа 12 это 2 и 6.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2-Число 24 кратно3.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3-Если число оканчивается цифрой 5 то, оно делиться на 5 без остатка.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4-11 нечётное число.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5-НОК(5;60)=60</w:t>
      </w:r>
    </w:p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i/>
          <w:sz w:val="24"/>
          <w:szCs w:val="24"/>
        </w:rPr>
        <w:t>Пример 3.</w:t>
      </w: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Математика 5 класс. Диаграммы.  На доске таблица с данными по физкультуре данного класса.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00DA1" w:rsidRPr="00424121" w:rsidTr="00270624">
        <w:tc>
          <w:tcPr>
            <w:tcW w:w="2392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Прыжки в длину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Метание гранаты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Бег</w:t>
            </w:r>
          </w:p>
        </w:tc>
      </w:tr>
      <w:tr w:rsidR="00600DA1" w:rsidRPr="00424121" w:rsidTr="00270624">
        <w:tc>
          <w:tcPr>
            <w:tcW w:w="2392" w:type="dxa"/>
          </w:tcPr>
          <w:p w:rsidR="00600DA1" w:rsidRPr="00424121" w:rsidRDefault="0042412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София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185 см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0,01м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420сек.</w:t>
            </w:r>
          </w:p>
        </w:tc>
      </w:tr>
      <w:tr w:rsidR="00600DA1" w:rsidRPr="00424121" w:rsidTr="00270624">
        <w:tc>
          <w:tcPr>
            <w:tcW w:w="2392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Настя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19дм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1200см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5мин 30сек.</w:t>
            </w:r>
          </w:p>
        </w:tc>
      </w:tr>
      <w:tr w:rsidR="00600DA1" w:rsidRPr="00424121" w:rsidTr="00270624">
        <w:tc>
          <w:tcPr>
            <w:tcW w:w="2392" w:type="dxa"/>
          </w:tcPr>
          <w:p w:rsidR="00600DA1" w:rsidRPr="00424121" w:rsidRDefault="0042412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Марина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1м7дм2см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135дм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0,1час.</w:t>
            </w:r>
          </w:p>
        </w:tc>
      </w:tr>
      <w:tr w:rsidR="00600DA1" w:rsidRPr="00424121" w:rsidTr="00270624">
        <w:tc>
          <w:tcPr>
            <w:tcW w:w="2392" w:type="dxa"/>
          </w:tcPr>
          <w:p w:rsidR="00600DA1" w:rsidRPr="00424121" w:rsidRDefault="0042412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Наташа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187см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12м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450сек.</w:t>
            </w:r>
          </w:p>
        </w:tc>
      </w:tr>
      <w:tr w:rsidR="00600DA1" w:rsidRPr="00424121" w:rsidTr="00270624">
        <w:tc>
          <w:tcPr>
            <w:tcW w:w="2392" w:type="dxa"/>
          </w:tcPr>
          <w:p w:rsidR="00600DA1" w:rsidRPr="00424121" w:rsidRDefault="00D850F2" w:rsidP="00600DA1">
            <w:pPr>
              <w:spacing w:line="36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Алина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1м8дм7см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11м</w:t>
            </w:r>
          </w:p>
        </w:tc>
        <w:tc>
          <w:tcPr>
            <w:tcW w:w="2393" w:type="dxa"/>
          </w:tcPr>
          <w:p w:rsidR="00600DA1" w:rsidRPr="00424121" w:rsidRDefault="00600DA1" w:rsidP="00600DA1">
            <w:pPr>
              <w:spacing w:line="360" w:lineRule="auto"/>
              <w:rPr>
                <w:bCs/>
                <w:sz w:val="24"/>
                <w:szCs w:val="24"/>
              </w:rPr>
            </w:pPr>
            <w:r w:rsidRPr="00424121">
              <w:rPr>
                <w:bCs/>
                <w:sz w:val="24"/>
                <w:szCs w:val="24"/>
              </w:rPr>
              <w:t>7мин</w:t>
            </w:r>
          </w:p>
        </w:tc>
      </w:tr>
    </w:tbl>
    <w:p w:rsidR="00600DA1" w:rsidRPr="00424121" w:rsidRDefault="00600DA1" w:rsidP="00600DA1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Изучают таблицу и отвечают на вопросы. У кого самые хорошие результаты по прыжкам? У кого плохие результаты? Кто из ребят дальше кидает гранаты? Кто бежит  быстрее? У кого второе место? Потом они выбирают тип диаграммы и рисуют диаграмму.</w:t>
      </w:r>
    </w:p>
    <w:p w:rsidR="002464A8" w:rsidRPr="00424121" w:rsidRDefault="002464A8" w:rsidP="00600D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12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Формирование регулятивных действий</w:t>
      </w:r>
      <w:r w:rsidRPr="0042412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Pr="0042412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действий контроля</w:t>
      </w:r>
      <w:r w:rsidRPr="0042412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4241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приемы самопроверки и взаимопроверки заданий. Учащимся предлагаются тексты для проверки, содержащие различные виды ошибок (графические, вычислительные и т.д.). И для решения этой задачи можно совместно с детьми составить правила проверки текста, определяющие алгоритм действий.</w:t>
      </w:r>
    </w:p>
    <w:p w:rsidR="00446B0B" w:rsidRPr="00424121" w:rsidRDefault="002464A8" w:rsidP="00600DA1">
      <w:pPr>
        <w:pStyle w:val="a3"/>
        <w:spacing w:before="0" w:beforeAutospacing="0" w:after="0" w:afterAutospacing="0" w:line="360" w:lineRule="auto"/>
        <w:jc w:val="both"/>
      </w:pPr>
      <w:r w:rsidRPr="00424121">
        <w:t xml:space="preserve">В процессе работы ребёнок учится самостоятельно определять цель своей деятельности, планировать её, самостоятельно двигаться по заданному плану, </w:t>
      </w:r>
    </w:p>
    <w:p w:rsidR="00600DA1" w:rsidRPr="00424121" w:rsidRDefault="002464A8" w:rsidP="00600DA1">
      <w:pPr>
        <w:pStyle w:val="a3"/>
        <w:spacing w:before="0" w:beforeAutospacing="0" w:after="0" w:afterAutospacing="0" w:line="360" w:lineRule="auto"/>
      </w:pPr>
      <w:r w:rsidRPr="00424121">
        <w:t>оценивать и корре</w:t>
      </w:r>
      <w:r w:rsidR="008E1970" w:rsidRPr="00424121">
        <w:t>ктировать полученный результат.</w:t>
      </w:r>
    </w:p>
    <w:p w:rsidR="00600DA1" w:rsidRPr="00424121" w:rsidRDefault="00600DA1" w:rsidP="00600DA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Виды заданий: преднамеренные ошибки, поиск информации в предложенных источниках, взаимоконтроль, диспут, ищу ошибку, контрольный опрос на определенную проблеме</w:t>
      </w:r>
      <w:proofErr w:type="gramEnd"/>
    </w:p>
    <w:p w:rsidR="00600DA1" w:rsidRPr="00424121" w:rsidRDefault="00600DA1" w:rsidP="00600DA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bCs/>
          <w:i/>
          <w:sz w:val="24"/>
          <w:szCs w:val="24"/>
        </w:rPr>
        <w:t>Пример</w:t>
      </w:r>
      <w:proofErr w:type="gramStart"/>
      <w:r w:rsidRPr="00424121">
        <w:rPr>
          <w:rFonts w:ascii="Times New Roman" w:eastAsia="Times New Roman" w:hAnsi="Times New Roman" w:cs="Times New Roman"/>
          <w:bCs/>
          <w:i/>
          <w:sz w:val="24"/>
          <w:szCs w:val="24"/>
        </w:rPr>
        <w:t>1</w:t>
      </w:r>
      <w:proofErr w:type="gramEnd"/>
      <w:r w:rsidRPr="00424121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Математика 5 класс. Деление с остатком. Можно организовать работу в парах. Сейчас много рекламных газет, журналов.  Каждый партнер дает  своему товарищу определенную сумму </w:t>
      </w:r>
      <w:proofErr w:type="gramStart"/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денег</w:t>
      </w:r>
      <w:proofErr w:type="gramEnd"/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чтобы купить какие-то вещи в магазине.  Через определённое время они рассказывают дру</w:t>
      </w:r>
      <w:proofErr w:type="gramStart"/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>г-</w:t>
      </w:r>
      <w:proofErr w:type="gramEnd"/>
      <w:r w:rsidRPr="00424121">
        <w:rPr>
          <w:rFonts w:ascii="Times New Roman" w:eastAsia="Times New Roman" w:hAnsi="Times New Roman" w:cs="Times New Roman"/>
          <w:bCs/>
          <w:sz w:val="24"/>
          <w:szCs w:val="24"/>
        </w:rPr>
        <w:t xml:space="preserve"> другу что купили , по какой цене и сколько у них осталось денег. </w:t>
      </w:r>
    </w:p>
    <w:p w:rsidR="00600DA1" w:rsidRPr="00424121" w:rsidRDefault="00600DA1" w:rsidP="00600DA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i/>
          <w:sz w:val="24"/>
          <w:szCs w:val="24"/>
        </w:rPr>
        <w:t>Пример 2.</w:t>
      </w:r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Математика 6 класс. Координаты на плоскости. Работа организуется в парах. Каждый ученик рисует рисунок на клетчатой 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>листочке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.. Можно кораблик, звёздочку, флаг и другие. Но точки должны быть точные. Меняются листочками, записывают координаты этих точек. Можно выполнить и по 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>–д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>ругому: сначала даются координаты, соединяют последовательно, будет сюрпризом что же получится.</w:t>
      </w:r>
    </w:p>
    <w:p w:rsidR="00600DA1" w:rsidRPr="00424121" w:rsidRDefault="002464A8" w:rsidP="00600DA1">
      <w:pPr>
        <w:pStyle w:val="a3"/>
        <w:spacing w:before="0" w:beforeAutospacing="0" w:after="0" w:afterAutospacing="0" w:line="360" w:lineRule="auto"/>
      </w:pPr>
      <w:r w:rsidRPr="00424121">
        <w:rPr>
          <w:b/>
          <w:i/>
          <w:iCs/>
        </w:rPr>
        <w:t>Личностные действия</w:t>
      </w:r>
      <w:r w:rsidRPr="00424121">
        <w:t>:</w:t>
      </w:r>
      <w:r w:rsidR="008E1970" w:rsidRPr="00424121">
        <w:t xml:space="preserve"> с</w:t>
      </w:r>
      <w:r w:rsidRPr="00424121">
        <w:t>амостоятельно определять и высказывать самые простые общие для всех людей правила поведения при общении и сотрудничестве (этические но</w:t>
      </w:r>
      <w:r w:rsidR="008E1970" w:rsidRPr="00424121">
        <w:t xml:space="preserve">рмы общения и сотрудничества). </w:t>
      </w:r>
      <w:r w:rsidRPr="00424121">
        <w:t>В самостоятельно созданных ситуациях общения и сотрудничества, опираясь на общие для всех простые правила поведения, делать выбор, какой поступок совершить.</w:t>
      </w:r>
      <w:r w:rsidR="00DB34ED" w:rsidRPr="00424121">
        <w:t>     </w:t>
      </w:r>
    </w:p>
    <w:p w:rsidR="00600DA1" w:rsidRPr="00424121" w:rsidRDefault="00600DA1" w:rsidP="00600D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sz w:val="24"/>
          <w:szCs w:val="24"/>
        </w:rPr>
        <w:lastRenderedPageBreak/>
        <w:t>Некоторые виды заданий: участие в проектах, подведение итогов урока, творческие задания, имеющие практическое применение, самооценка событий.</w:t>
      </w:r>
    </w:p>
    <w:p w:rsidR="00600DA1" w:rsidRPr="00424121" w:rsidRDefault="00600DA1" w:rsidP="00600D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i/>
          <w:sz w:val="24"/>
          <w:szCs w:val="24"/>
        </w:rPr>
        <w:t>Пример 1.</w:t>
      </w:r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Математика 5 класс. Десятичные дроби. Формирование вычислительных навыков, показать применение математических знаний в жизни. По своим квитанциям вычисляют сколько платить за газ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Для этого им понадобиться вычесть из последнего показания предыдущее, потом умножать на тариф. Эта работа </w:t>
      </w:r>
      <w:proofErr w:type="gramStart"/>
      <w:r w:rsidRPr="00424121">
        <w:rPr>
          <w:rFonts w:ascii="Times New Roman" w:eastAsia="Times New Roman" w:hAnsi="Times New Roman" w:cs="Times New Roman"/>
          <w:sz w:val="24"/>
          <w:szCs w:val="24"/>
        </w:rPr>
        <w:t>научит детей экономит</w:t>
      </w:r>
      <w:proofErr w:type="gramEnd"/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и газ, и электричество.</w:t>
      </w:r>
    </w:p>
    <w:p w:rsidR="00600DA1" w:rsidRPr="00424121" w:rsidRDefault="00600DA1" w:rsidP="00600D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121">
        <w:rPr>
          <w:rFonts w:ascii="Times New Roman" w:eastAsia="Times New Roman" w:hAnsi="Times New Roman" w:cs="Times New Roman"/>
          <w:i/>
          <w:sz w:val="24"/>
          <w:szCs w:val="24"/>
        </w:rPr>
        <w:t>Пример 2.</w:t>
      </w:r>
      <w:r w:rsidRPr="00424121">
        <w:rPr>
          <w:rFonts w:ascii="Times New Roman" w:eastAsia="Times New Roman" w:hAnsi="Times New Roman" w:cs="Times New Roman"/>
          <w:sz w:val="24"/>
          <w:szCs w:val="24"/>
        </w:rPr>
        <w:t xml:space="preserve"> Математика 5 класс. Натуральные числа. Творческое задание. Писать поздравление (8 марта, 23 февраля, Новый год) используя натуральные числа.</w:t>
      </w:r>
    </w:p>
    <w:p w:rsidR="003D57BF" w:rsidRPr="00424121" w:rsidRDefault="005F5216" w:rsidP="003D57BF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 xml:space="preserve">Дополнительные примеры видов заданий </w:t>
      </w:r>
      <w:proofErr w:type="gramStart"/>
      <w:r w:rsidRPr="0042412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24121">
        <w:rPr>
          <w:rFonts w:ascii="Times New Roman" w:hAnsi="Times New Roman" w:cs="Times New Roman"/>
          <w:sz w:val="24"/>
          <w:szCs w:val="24"/>
        </w:rPr>
        <w:t>приложение 2)</w:t>
      </w:r>
    </w:p>
    <w:p w:rsidR="005F5216" w:rsidRPr="00424121" w:rsidRDefault="005F5216" w:rsidP="003D57BF">
      <w:pPr>
        <w:spacing w:before="20" w:after="20" w:line="240" w:lineRule="auto"/>
        <w:rPr>
          <w:rFonts w:ascii="Times New Roman" w:hAnsi="Times New Roman" w:cs="Times New Roman"/>
          <w:sz w:val="24"/>
          <w:szCs w:val="24"/>
        </w:rPr>
      </w:pPr>
    </w:p>
    <w:p w:rsidR="003D57BF" w:rsidRPr="00424121" w:rsidRDefault="008062F2" w:rsidP="00D850F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241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7BF" w:rsidRPr="00424121">
        <w:rPr>
          <w:rFonts w:ascii="Times New Roman" w:hAnsi="Times New Roman" w:cs="Times New Roman"/>
          <w:b/>
          <w:sz w:val="24"/>
          <w:szCs w:val="24"/>
        </w:rPr>
        <w:t xml:space="preserve">Формирование  познавательных УУД </w:t>
      </w:r>
      <w:r w:rsidR="00336110" w:rsidRPr="004241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57BF" w:rsidRPr="00424121">
        <w:rPr>
          <w:rFonts w:ascii="Times New Roman" w:hAnsi="Times New Roman" w:cs="Times New Roman"/>
          <w:b/>
          <w:sz w:val="24"/>
          <w:szCs w:val="24"/>
        </w:rPr>
        <w:t>на уроках математики при решении задач</w:t>
      </w:r>
    </w:p>
    <w:p w:rsidR="003D57BF" w:rsidRPr="00424121" w:rsidRDefault="003D57BF" w:rsidP="0033611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 xml:space="preserve">Сегодняшнее информационное общество запрашивает выпускника не только имеющего достаточный багаж знаний, но и умеющего реализовать эти знания в современном мире, умеющего самостоятельно приобретать знания в процессе жизни. Большие возможности для этого предоставляет освоение УУД. «Планируемые результаты» ФГОС второго поколения определяют </w:t>
      </w:r>
      <w:r w:rsidRPr="00424121">
        <w:rPr>
          <w:rFonts w:ascii="Times New Roman" w:hAnsi="Times New Roman" w:cs="Times New Roman"/>
          <w:i/>
          <w:sz w:val="24"/>
          <w:szCs w:val="24"/>
        </w:rPr>
        <w:t xml:space="preserve">предметные, </w:t>
      </w:r>
      <w:proofErr w:type="spellStart"/>
      <w:r w:rsidRPr="00424121">
        <w:rPr>
          <w:rFonts w:ascii="Times New Roman" w:hAnsi="Times New Roman" w:cs="Times New Roman"/>
          <w:i/>
          <w:sz w:val="24"/>
          <w:szCs w:val="24"/>
        </w:rPr>
        <w:t>метапредм</w:t>
      </w:r>
      <w:r w:rsidR="00E01336" w:rsidRPr="00424121">
        <w:rPr>
          <w:rFonts w:ascii="Times New Roman" w:hAnsi="Times New Roman" w:cs="Times New Roman"/>
          <w:i/>
          <w:sz w:val="24"/>
          <w:szCs w:val="24"/>
        </w:rPr>
        <w:t>етные</w:t>
      </w:r>
      <w:proofErr w:type="spellEnd"/>
      <w:r w:rsidR="00E01336" w:rsidRPr="00424121">
        <w:rPr>
          <w:rFonts w:ascii="Times New Roman" w:hAnsi="Times New Roman" w:cs="Times New Roman"/>
          <w:i/>
          <w:sz w:val="24"/>
          <w:szCs w:val="24"/>
        </w:rPr>
        <w:t xml:space="preserve"> и личностные результаты. </w:t>
      </w:r>
    </w:p>
    <w:p w:rsidR="003D57BF" w:rsidRPr="00424121" w:rsidRDefault="003D57BF" w:rsidP="003361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424121">
        <w:rPr>
          <w:rFonts w:ascii="Times New Roman" w:hAnsi="Times New Roman" w:cs="Times New Roman"/>
          <w:i/>
          <w:sz w:val="24"/>
          <w:szCs w:val="24"/>
        </w:rPr>
        <w:t>Содержание познавательных УУД, которые формируются на уроках математики:</w:t>
      </w:r>
      <w:proofErr w:type="gramEnd"/>
    </w:p>
    <w:p w:rsidR="00500805" w:rsidRPr="00424121" w:rsidRDefault="003D57BF" w:rsidP="003361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 xml:space="preserve">- осознание, что такое свойства предмета – общие, различные, существенные, </w:t>
      </w:r>
    </w:p>
    <w:p w:rsidR="00446B0B" w:rsidRPr="00424121" w:rsidRDefault="003D57BF" w:rsidP="003361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>несущественные, необходимые, достаточные;</w:t>
      </w:r>
    </w:p>
    <w:p w:rsidR="003D57BF" w:rsidRPr="00424121" w:rsidRDefault="003D57BF" w:rsidP="00336110">
      <w:pPr>
        <w:tabs>
          <w:tab w:val="left" w:pos="21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>- моделирование;</w:t>
      </w:r>
      <w:r w:rsidRPr="00424121">
        <w:rPr>
          <w:rFonts w:ascii="Times New Roman" w:hAnsi="Times New Roman" w:cs="Times New Roman"/>
          <w:sz w:val="24"/>
          <w:szCs w:val="24"/>
        </w:rPr>
        <w:br/>
        <w:t>- использование знаково-символической записи математического понятия;</w:t>
      </w:r>
      <w:r w:rsidRPr="00424121">
        <w:rPr>
          <w:rFonts w:ascii="Times New Roman" w:hAnsi="Times New Roman" w:cs="Times New Roman"/>
          <w:sz w:val="24"/>
          <w:szCs w:val="24"/>
        </w:rPr>
        <w:br/>
        <w:t>- овладение приёмами анализа и синтеза объекта и его свойств;</w:t>
      </w:r>
      <w:r w:rsidRPr="00424121">
        <w:rPr>
          <w:rFonts w:ascii="Times New Roman" w:hAnsi="Times New Roman" w:cs="Times New Roman"/>
          <w:sz w:val="24"/>
          <w:szCs w:val="24"/>
        </w:rPr>
        <w:br/>
        <w:t>- использование индуктивного умозаключения;</w:t>
      </w:r>
      <w:r w:rsidRPr="00424121">
        <w:rPr>
          <w:rFonts w:ascii="Times New Roman" w:hAnsi="Times New Roman" w:cs="Times New Roman"/>
          <w:sz w:val="24"/>
          <w:szCs w:val="24"/>
        </w:rPr>
        <w:br/>
        <w:t>- выведение следствий из определения понятия;</w:t>
      </w:r>
      <w:r w:rsidRPr="00424121">
        <w:rPr>
          <w:rFonts w:ascii="Times New Roman" w:hAnsi="Times New Roman" w:cs="Times New Roman"/>
          <w:sz w:val="24"/>
          <w:szCs w:val="24"/>
        </w:rPr>
        <w:br/>
        <w:t>-</w:t>
      </w:r>
      <w:r w:rsidR="00E01336" w:rsidRPr="00424121">
        <w:rPr>
          <w:rFonts w:ascii="Times New Roman" w:hAnsi="Times New Roman" w:cs="Times New Roman"/>
          <w:sz w:val="24"/>
          <w:szCs w:val="24"/>
        </w:rPr>
        <w:t xml:space="preserve"> умение приводить </w:t>
      </w:r>
      <w:proofErr w:type="spellStart"/>
      <w:r w:rsidR="00E01336" w:rsidRPr="00424121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="00E01336" w:rsidRPr="00424121">
        <w:rPr>
          <w:rFonts w:ascii="Times New Roman" w:hAnsi="Times New Roman" w:cs="Times New Roman"/>
          <w:sz w:val="24"/>
          <w:szCs w:val="24"/>
        </w:rPr>
        <w:t>.</w:t>
      </w:r>
    </w:p>
    <w:p w:rsidR="005F5216" w:rsidRPr="00424121" w:rsidRDefault="005F5216" w:rsidP="00336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D57BF" w:rsidRPr="00424121" w:rsidRDefault="005F5216" w:rsidP="00336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121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3D57BF" w:rsidRPr="00424121">
        <w:rPr>
          <w:rFonts w:ascii="Times New Roman" w:hAnsi="Times New Roman" w:cs="Times New Roman"/>
          <w:b/>
          <w:i/>
          <w:sz w:val="24"/>
          <w:szCs w:val="24"/>
        </w:rPr>
        <w:t>ознавательные УУД</w:t>
      </w:r>
    </w:p>
    <w:p w:rsidR="003D57BF" w:rsidRPr="00424121" w:rsidRDefault="003D57BF" w:rsidP="003361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D57BF" w:rsidRPr="00424121" w:rsidRDefault="003D57BF" w:rsidP="00336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121">
        <w:rPr>
          <w:rFonts w:ascii="Times New Roman" w:hAnsi="Times New Roman" w:cs="Times New Roman"/>
          <w:b/>
          <w:i/>
          <w:sz w:val="24"/>
          <w:szCs w:val="24"/>
        </w:rPr>
        <w:t xml:space="preserve">В рамках школьного обучения под </w:t>
      </w:r>
      <w:r w:rsidRPr="0042412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логическим мышлением </w:t>
      </w:r>
      <w:r w:rsidRPr="00424121">
        <w:rPr>
          <w:rFonts w:ascii="Times New Roman" w:hAnsi="Times New Roman" w:cs="Times New Roman"/>
          <w:b/>
          <w:i/>
          <w:sz w:val="24"/>
          <w:szCs w:val="24"/>
        </w:rPr>
        <w:t>понимается способность и умение учащихся производить:</w:t>
      </w:r>
    </w:p>
    <w:tbl>
      <w:tblPr>
        <w:tblStyle w:val="a7"/>
        <w:tblW w:w="9356" w:type="dxa"/>
        <w:tblInd w:w="108" w:type="dxa"/>
        <w:tblLook w:val="01E0" w:firstRow="1" w:lastRow="1" w:firstColumn="1" w:lastColumn="1" w:noHBand="0" w:noVBand="0"/>
      </w:tblPr>
      <w:tblGrid>
        <w:gridCol w:w="5682"/>
        <w:gridCol w:w="3674"/>
      </w:tblGrid>
      <w:tr w:rsidR="00E01336" w:rsidRPr="00424121" w:rsidTr="00E01336"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24121">
              <w:rPr>
                <w:b/>
                <w:sz w:val="24"/>
                <w:szCs w:val="24"/>
              </w:rPr>
              <w:t>Простые логические действия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424121">
              <w:rPr>
                <w:b/>
                <w:sz w:val="24"/>
                <w:szCs w:val="24"/>
              </w:rPr>
              <w:t>Составные логические операции</w:t>
            </w:r>
          </w:p>
        </w:tc>
      </w:tr>
      <w:tr w:rsidR="00E01336" w:rsidRPr="00424121" w:rsidTr="00E01336">
        <w:tc>
          <w:tcPr>
            <w:tcW w:w="5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</w:rPr>
              <w:t>сравнение</w:t>
            </w:r>
            <w:r w:rsidRPr="00424121">
              <w:rPr>
                <w:sz w:val="24"/>
                <w:szCs w:val="24"/>
              </w:rPr>
              <w:t xml:space="preserve"> данных;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</w:rPr>
              <w:t>опознание</w:t>
            </w:r>
            <w:r w:rsidRPr="00424121">
              <w:rPr>
                <w:sz w:val="24"/>
                <w:szCs w:val="24"/>
              </w:rPr>
              <w:t xml:space="preserve"> объектов;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</w:rPr>
              <w:lastRenderedPageBreak/>
              <w:t>анализ-</w:t>
            </w:r>
            <w:r w:rsidRPr="00424121">
              <w:rPr>
                <w:sz w:val="24"/>
                <w:szCs w:val="24"/>
              </w:rPr>
              <w:t>выделение элементов и «единиц» из  целого; расчленение целого на части;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</w:rPr>
              <w:t>синтез-</w:t>
            </w:r>
            <w:r w:rsidRPr="00424121">
              <w:rPr>
                <w:sz w:val="24"/>
                <w:szCs w:val="24"/>
              </w:rPr>
              <w:t xml:space="preserve">составление целого из частей; 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proofErr w:type="spellStart"/>
            <w:r w:rsidRPr="00424121">
              <w:rPr>
                <w:i/>
                <w:iCs/>
                <w:sz w:val="24"/>
                <w:szCs w:val="24"/>
              </w:rPr>
              <w:t>сериация</w:t>
            </w:r>
            <w:proofErr w:type="spellEnd"/>
            <w:r w:rsidRPr="00424121">
              <w:rPr>
                <w:sz w:val="24"/>
                <w:szCs w:val="24"/>
              </w:rPr>
              <w:t xml:space="preserve"> – упорядочение объектов по выделенному основанию (</w:t>
            </w:r>
            <w:proofErr w:type="spellStart"/>
            <w:r w:rsidRPr="00424121">
              <w:rPr>
                <w:sz w:val="24"/>
                <w:szCs w:val="24"/>
              </w:rPr>
              <w:t>Сериация</w:t>
            </w:r>
            <w:proofErr w:type="spellEnd"/>
            <w:r w:rsidRPr="00424121">
              <w:rPr>
                <w:sz w:val="24"/>
                <w:szCs w:val="24"/>
              </w:rPr>
              <w:t xml:space="preserve"> является необходимым условием формирования у детей понятия числа);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</w:rPr>
              <w:t>классификация</w:t>
            </w:r>
            <w:r w:rsidRPr="00424121">
              <w:rPr>
                <w:sz w:val="24"/>
                <w:szCs w:val="24"/>
              </w:rPr>
              <w:t xml:space="preserve"> - отнесение предмета к группе на основе заданного признака;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</w:rPr>
              <w:t xml:space="preserve">обобщение </w:t>
            </w:r>
            <w:proofErr w:type="gramStart"/>
            <w:r w:rsidRPr="00424121">
              <w:rPr>
                <w:i/>
                <w:iCs/>
                <w:sz w:val="24"/>
                <w:szCs w:val="24"/>
              </w:rPr>
              <w:t>–</w:t>
            </w:r>
            <w:r w:rsidRPr="00424121">
              <w:rPr>
                <w:sz w:val="24"/>
                <w:szCs w:val="24"/>
              </w:rPr>
              <w:t>в</w:t>
            </w:r>
            <w:proofErr w:type="gramEnd"/>
            <w:r w:rsidRPr="00424121">
              <w:rPr>
                <w:sz w:val="24"/>
                <w:szCs w:val="24"/>
              </w:rPr>
              <w:t>ыведение общности для целого класса единичных объектов на основе выделения сущностной связи;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</w:rPr>
              <w:t>доказательство -</w:t>
            </w:r>
            <w:r w:rsidRPr="00424121">
              <w:rPr>
                <w:sz w:val="24"/>
                <w:szCs w:val="24"/>
              </w:rPr>
              <w:t xml:space="preserve"> установление причинно-следственных связей,  построение логической цепи рассуждений;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</w:rPr>
              <w:t xml:space="preserve">подведение под понятие </w:t>
            </w:r>
            <w:r w:rsidRPr="00424121">
              <w:rPr>
                <w:sz w:val="24"/>
                <w:szCs w:val="24"/>
              </w:rPr>
              <w:t>– распознавание объектов, выделение существенных признаков и их синтез;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</w:rPr>
              <w:t xml:space="preserve">вывод следствий; 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 xml:space="preserve">установление </w:t>
            </w:r>
            <w:r w:rsidRPr="00424121">
              <w:rPr>
                <w:i/>
                <w:iCs/>
                <w:sz w:val="24"/>
                <w:szCs w:val="24"/>
              </w:rPr>
              <w:t xml:space="preserve">аналогий.                                                       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sz w:val="24"/>
                <w:szCs w:val="24"/>
              </w:rPr>
              <w:lastRenderedPageBreak/>
              <w:t xml:space="preserve">построение </w:t>
            </w:r>
            <w:r w:rsidRPr="00424121">
              <w:rPr>
                <w:sz w:val="24"/>
                <w:szCs w:val="24"/>
              </w:rPr>
              <w:t>отрицания;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sz w:val="24"/>
                <w:szCs w:val="24"/>
              </w:rPr>
              <w:t>утверждение</w:t>
            </w:r>
            <w:r w:rsidRPr="00424121">
              <w:rPr>
                <w:sz w:val="24"/>
                <w:szCs w:val="24"/>
              </w:rPr>
              <w:t xml:space="preserve"> и </w:t>
            </w:r>
            <w:r w:rsidRPr="00424121">
              <w:rPr>
                <w:i/>
                <w:sz w:val="24"/>
                <w:szCs w:val="24"/>
              </w:rPr>
              <w:t>опровержение</w:t>
            </w:r>
            <w:r w:rsidRPr="00424121">
              <w:rPr>
                <w:sz w:val="24"/>
                <w:szCs w:val="24"/>
              </w:rPr>
              <w:t xml:space="preserve"> </w:t>
            </w:r>
            <w:r w:rsidRPr="00424121">
              <w:rPr>
                <w:sz w:val="24"/>
                <w:szCs w:val="24"/>
              </w:rPr>
              <w:lastRenderedPageBreak/>
              <w:t>как построение рассуждения с использованием различных логических схем - индуктивной или дедуктивной;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sz w:val="24"/>
                <w:szCs w:val="24"/>
              </w:rPr>
              <w:t>общий приём решения задач</w:t>
            </w:r>
            <w:r w:rsidRPr="00424121">
              <w:rPr>
                <w:sz w:val="24"/>
                <w:szCs w:val="24"/>
              </w:rPr>
              <w:t>.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336110" w:rsidRPr="00424121" w:rsidRDefault="00336110" w:rsidP="00336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D57BF" w:rsidRPr="00424121" w:rsidRDefault="003D57BF" w:rsidP="00336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121">
        <w:rPr>
          <w:rFonts w:ascii="Times New Roman" w:hAnsi="Times New Roman" w:cs="Times New Roman"/>
          <w:b/>
          <w:i/>
          <w:sz w:val="24"/>
          <w:szCs w:val="24"/>
        </w:rPr>
        <w:t>Общий прием решения задач включает:</w:t>
      </w:r>
    </w:p>
    <w:p w:rsidR="003D57BF" w:rsidRPr="00424121" w:rsidRDefault="003D57BF" w:rsidP="0033611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  <w:u w:val="single"/>
        </w:rPr>
        <w:t>знания</w:t>
      </w:r>
      <w:proofErr w:type="gramStart"/>
      <w:r w:rsidRPr="0042412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24121">
        <w:rPr>
          <w:rFonts w:ascii="Times New Roman" w:hAnsi="Times New Roman" w:cs="Times New Roman"/>
          <w:sz w:val="24"/>
          <w:szCs w:val="24"/>
        </w:rPr>
        <w:t xml:space="preserve">  этапов решения, методов решения, типов задач, оснований выбора способа решения в зависимости от умения анализировать текст задачи;</w:t>
      </w:r>
    </w:p>
    <w:p w:rsidR="003D57BF" w:rsidRPr="00424121" w:rsidRDefault="003D57BF" w:rsidP="0033611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  <w:u w:val="single"/>
        </w:rPr>
        <w:t>владение</w:t>
      </w:r>
      <w:r w:rsidRPr="00424121">
        <w:rPr>
          <w:rFonts w:ascii="Times New Roman" w:hAnsi="Times New Roman" w:cs="Times New Roman"/>
          <w:sz w:val="24"/>
          <w:szCs w:val="24"/>
        </w:rPr>
        <w:t>:  предметными знаниям</w:t>
      </w:r>
      <w:proofErr w:type="gramStart"/>
      <w:r w:rsidRPr="00424121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424121">
        <w:rPr>
          <w:rFonts w:ascii="Times New Roman" w:hAnsi="Times New Roman" w:cs="Times New Roman"/>
          <w:sz w:val="24"/>
          <w:szCs w:val="24"/>
        </w:rPr>
        <w:t>понятиями, определениями терминов, правилами, формулами, логическими приемами и операциями).</w:t>
      </w:r>
    </w:p>
    <w:p w:rsidR="003D57BF" w:rsidRPr="00424121" w:rsidRDefault="003D57BF" w:rsidP="00E53782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424121">
        <w:rPr>
          <w:rFonts w:ascii="Times New Roman" w:hAnsi="Times New Roman" w:cs="Times New Roman"/>
          <w:sz w:val="24"/>
          <w:szCs w:val="24"/>
          <w:u w:val="single"/>
        </w:rPr>
        <w:t>Компоненты общего приема решения задач:</w:t>
      </w:r>
    </w:p>
    <w:p w:rsidR="003D57BF" w:rsidRPr="00424121" w:rsidRDefault="003D57BF" w:rsidP="0033611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>Анализ текста задачи (семантический, логический, математический).</w:t>
      </w:r>
    </w:p>
    <w:p w:rsidR="003D57BF" w:rsidRPr="00424121" w:rsidRDefault="003D57BF" w:rsidP="0033611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>Перевод текста на язык математики с помощью вербальных и невербальных средств.</w:t>
      </w:r>
    </w:p>
    <w:p w:rsidR="003D57BF" w:rsidRPr="00424121" w:rsidRDefault="003D57BF" w:rsidP="0033611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>Установление отношений между данными и вопросом.</w:t>
      </w:r>
    </w:p>
    <w:p w:rsidR="003D57BF" w:rsidRPr="00424121" w:rsidRDefault="003D57BF" w:rsidP="0033611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>Составление плана решения задачи.</w:t>
      </w:r>
    </w:p>
    <w:p w:rsidR="003D57BF" w:rsidRPr="00424121" w:rsidRDefault="003D57BF" w:rsidP="0033611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>Осуществление плана решения.</w:t>
      </w:r>
    </w:p>
    <w:p w:rsidR="003D57BF" w:rsidRPr="00424121" w:rsidRDefault="003D57BF" w:rsidP="00336110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>Проверка и оценка решения задачи.</w:t>
      </w:r>
    </w:p>
    <w:p w:rsidR="008062F2" w:rsidRPr="00424121" w:rsidRDefault="008062F2" w:rsidP="00336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062F2" w:rsidRPr="00424121" w:rsidRDefault="008062F2" w:rsidP="00336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062F2" w:rsidRPr="00424121" w:rsidRDefault="008062F2" w:rsidP="00336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E1E21" w:rsidRPr="00424121" w:rsidRDefault="003D57BF" w:rsidP="003361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4121">
        <w:rPr>
          <w:rFonts w:ascii="Times New Roman" w:hAnsi="Times New Roman" w:cs="Times New Roman"/>
          <w:b/>
          <w:i/>
          <w:sz w:val="24"/>
          <w:szCs w:val="24"/>
        </w:rPr>
        <w:lastRenderedPageBreak/>
        <w:t>Анализ текста задачи</w:t>
      </w:r>
    </w:p>
    <w:tbl>
      <w:tblPr>
        <w:tblStyle w:val="a7"/>
        <w:tblW w:w="9356" w:type="dxa"/>
        <w:tblInd w:w="108" w:type="dxa"/>
        <w:tblLook w:val="01E0" w:firstRow="1" w:lastRow="1" w:firstColumn="1" w:lastColumn="1" w:noHBand="0" w:noVBand="0"/>
      </w:tblPr>
      <w:tblGrid>
        <w:gridCol w:w="1101"/>
        <w:gridCol w:w="8255"/>
      </w:tblGrid>
      <w:tr w:rsidR="00500805" w:rsidRPr="00424121" w:rsidTr="00E01336">
        <w:trPr>
          <w:cantSplit/>
          <w:trHeight w:val="505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424121">
              <w:rPr>
                <w:b/>
                <w:sz w:val="24"/>
                <w:szCs w:val="24"/>
              </w:rPr>
              <w:t>семантический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BF" w:rsidRPr="00424121" w:rsidRDefault="00E01336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proofErr w:type="gramStart"/>
            <w:r w:rsidRPr="00424121">
              <w:rPr>
                <w:sz w:val="24"/>
                <w:szCs w:val="24"/>
              </w:rPr>
              <w:t>Н</w:t>
            </w:r>
            <w:r w:rsidR="003D57BF" w:rsidRPr="00424121">
              <w:rPr>
                <w:sz w:val="24"/>
                <w:szCs w:val="24"/>
              </w:rPr>
              <w:t>аправлен</w:t>
            </w:r>
            <w:proofErr w:type="gramEnd"/>
            <w:r w:rsidR="003D57BF" w:rsidRPr="00424121">
              <w:rPr>
                <w:sz w:val="24"/>
                <w:szCs w:val="24"/>
              </w:rPr>
              <w:t xml:space="preserve"> на обеспечение понимания содержания текста, предполагает: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>1)Выделение и осмысление: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 xml:space="preserve">    - отдельных слов, терминов, понятий как житейских, так и математических,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 xml:space="preserve">    - грамматических конструкций («если…, то», «после того, как…» и т.д.),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proofErr w:type="gramStart"/>
            <w:r w:rsidRPr="00424121">
              <w:rPr>
                <w:sz w:val="24"/>
                <w:szCs w:val="24"/>
              </w:rPr>
              <w:t>- количественных характеристик объекта, задаваемых словами – кванторами («каждого»,    «какого-нибудь», «любое», «некоторое», «всего», «все», «почти все», «одинаковые», «разные», и т.д.</w:t>
            </w:r>
            <w:proofErr w:type="gramEnd"/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 xml:space="preserve">2) Восстановление предметной ситуации, описанной в задаче, путем </w:t>
            </w:r>
            <w:proofErr w:type="spellStart"/>
            <w:r w:rsidRPr="00424121">
              <w:rPr>
                <w:sz w:val="24"/>
                <w:szCs w:val="24"/>
              </w:rPr>
              <w:t>переформулирования</w:t>
            </w:r>
            <w:proofErr w:type="spellEnd"/>
            <w:r w:rsidRPr="00424121">
              <w:rPr>
                <w:sz w:val="24"/>
                <w:szCs w:val="24"/>
              </w:rPr>
              <w:t>, упрощенного пересказа текста с выделением только существенной для решения задачи  информации.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>3)  Выделение обобщенного смысла задачи – о чем говорится в задаче, указание на объект и величину, которая должна быть найдена (стоимость, объем, площадь, количество и т.д.).</w:t>
            </w:r>
          </w:p>
        </w:tc>
      </w:tr>
      <w:tr w:rsidR="00500805" w:rsidRPr="00424121" w:rsidTr="00E01336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424121">
              <w:rPr>
                <w:b/>
                <w:sz w:val="24"/>
                <w:szCs w:val="24"/>
              </w:rPr>
              <w:t>логический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BF" w:rsidRPr="00424121" w:rsidRDefault="00E01336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>П</w:t>
            </w:r>
            <w:r w:rsidR="003D57BF" w:rsidRPr="00424121">
              <w:rPr>
                <w:sz w:val="24"/>
                <w:szCs w:val="24"/>
              </w:rPr>
              <w:t>редполагает: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 xml:space="preserve"> - умение заменять термин их определениями,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 xml:space="preserve"> - выводить следствия из имеющихся в условии задачи данных (понятий, процессов, явлений).</w:t>
            </w:r>
          </w:p>
          <w:p w:rsidR="00E01336" w:rsidRPr="00424121" w:rsidRDefault="00E01336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E01336" w:rsidRPr="00424121" w:rsidRDefault="00E01336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</w:tc>
      </w:tr>
      <w:tr w:rsidR="00500805" w:rsidRPr="00424121" w:rsidTr="00E01336">
        <w:trPr>
          <w:cantSplit/>
          <w:trHeight w:val="11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424121">
              <w:rPr>
                <w:b/>
                <w:sz w:val="24"/>
                <w:szCs w:val="24"/>
              </w:rPr>
              <w:t>математический</w:t>
            </w: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BF" w:rsidRPr="00424121" w:rsidRDefault="00E01336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>В</w:t>
            </w:r>
            <w:r w:rsidR="003D57BF" w:rsidRPr="00424121">
              <w:rPr>
                <w:sz w:val="24"/>
                <w:szCs w:val="24"/>
              </w:rPr>
              <w:t>ключает анализ условия и требования задачи. При этом анализ условия происходит исходя из требования задачи.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  <w:u w:val="single"/>
              </w:rPr>
              <w:t>Анализ условия</w:t>
            </w:r>
            <w:r w:rsidRPr="00424121">
              <w:rPr>
                <w:sz w:val="24"/>
                <w:szCs w:val="24"/>
              </w:rPr>
              <w:t xml:space="preserve"> направлен на выделение: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>а) объектов (предметов, процессов).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 xml:space="preserve">б) величин, характеризующих </w:t>
            </w:r>
            <w:r w:rsidRPr="00424121">
              <w:rPr>
                <w:sz w:val="24"/>
                <w:szCs w:val="24"/>
                <w:u w:val="single"/>
              </w:rPr>
              <w:t>каждый</w:t>
            </w:r>
            <w:r w:rsidRPr="00424121">
              <w:rPr>
                <w:sz w:val="24"/>
                <w:szCs w:val="24"/>
              </w:rPr>
              <w:t xml:space="preserve"> объект.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>в) характеристик величин.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i/>
                <w:iCs/>
                <w:sz w:val="24"/>
                <w:szCs w:val="24"/>
                <w:u w:val="single"/>
              </w:rPr>
              <w:t>Анализ требования</w:t>
            </w:r>
            <w:r w:rsidRPr="00424121">
              <w:rPr>
                <w:sz w:val="24"/>
                <w:szCs w:val="24"/>
              </w:rPr>
              <w:t xml:space="preserve"> направлен на выделение:</w:t>
            </w:r>
          </w:p>
          <w:p w:rsidR="003D57BF" w:rsidRPr="00424121" w:rsidRDefault="003D57BF" w:rsidP="00336110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424121">
              <w:rPr>
                <w:sz w:val="24"/>
                <w:szCs w:val="24"/>
              </w:rPr>
              <w:t xml:space="preserve"> - неизвестных количественны</w:t>
            </w:r>
            <w:r w:rsidR="00E01336" w:rsidRPr="00424121">
              <w:rPr>
                <w:sz w:val="24"/>
                <w:szCs w:val="24"/>
              </w:rPr>
              <w:t>х характеристик величин объект</w:t>
            </w:r>
            <w:proofErr w:type="gramStart"/>
            <w:r w:rsidR="00E01336" w:rsidRPr="00424121">
              <w:rPr>
                <w:sz w:val="24"/>
                <w:szCs w:val="24"/>
              </w:rPr>
              <w:t>а(</w:t>
            </w:r>
            <w:proofErr w:type="spellStart"/>
            <w:proofErr w:type="gramEnd"/>
            <w:r w:rsidR="00E01336" w:rsidRPr="00424121">
              <w:rPr>
                <w:sz w:val="24"/>
                <w:szCs w:val="24"/>
              </w:rPr>
              <w:t>ов</w:t>
            </w:r>
            <w:proofErr w:type="spellEnd"/>
            <w:r w:rsidR="00E01336" w:rsidRPr="00424121">
              <w:rPr>
                <w:sz w:val="24"/>
                <w:szCs w:val="24"/>
              </w:rPr>
              <w:t>).</w:t>
            </w:r>
          </w:p>
        </w:tc>
      </w:tr>
    </w:tbl>
    <w:p w:rsidR="003D57BF" w:rsidRPr="00424121" w:rsidRDefault="003D57BF" w:rsidP="0033611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1441" w:rsidRPr="00424121" w:rsidRDefault="003D57BF" w:rsidP="008062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24121">
        <w:rPr>
          <w:rFonts w:ascii="Times New Roman" w:hAnsi="Times New Roman" w:cs="Times New Roman"/>
          <w:sz w:val="24"/>
          <w:szCs w:val="24"/>
        </w:rPr>
        <w:t>УУД  представляют перейти</w:t>
      </w:r>
      <w:r w:rsidR="001E21C0" w:rsidRPr="00424121">
        <w:rPr>
          <w:rFonts w:ascii="Times New Roman" w:hAnsi="Times New Roman" w:cs="Times New Roman"/>
          <w:sz w:val="24"/>
          <w:szCs w:val="24"/>
        </w:rPr>
        <w:t xml:space="preserve"> </w:t>
      </w:r>
      <w:r w:rsidRPr="00424121">
        <w:rPr>
          <w:rFonts w:ascii="Times New Roman" w:hAnsi="Times New Roman" w:cs="Times New Roman"/>
          <w:sz w:val="24"/>
          <w:szCs w:val="24"/>
        </w:rPr>
        <w:t xml:space="preserve">от обучения как преподнесения обучающимся системы знаний к активному решению проблем с целью выработки определённых решений; от освоения отдельных учебных предметов к </w:t>
      </w:r>
      <w:proofErr w:type="spellStart"/>
      <w:r w:rsidRPr="00424121">
        <w:rPr>
          <w:rFonts w:ascii="Times New Roman" w:hAnsi="Times New Roman" w:cs="Times New Roman"/>
          <w:sz w:val="24"/>
          <w:szCs w:val="24"/>
        </w:rPr>
        <w:t>межпредметному</w:t>
      </w:r>
      <w:proofErr w:type="spellEnd"/>
      <w:r w:rsidRPr="00424121">
        <w:rPr>
          <w:rFonts w:ascii="Times New Roman" w:hAnsi="Times New Roman" w:cs="Times New Roman"/>
          <w:sz w:val="24"/>
          <w:szCs w:val="24"/>
        </w:rPr>
        <w:t xml:space="preserve"> изучению сложных жизненных ситуаций; к сотрудничеству обучающихся и учителя в ходе овладения знаниями, к активному участию педагогов в выборе содержания и методов обучения.</w:t>
      </w:r>
    </w:p>
    <w:p w:rsidR="00071441" w:rsidRPr="00424121" w:rsidRDefault="00071441" w:rsidP="00071441">
      <w:pPr>
        <w:rPr>
          <w:rFonts w:ascii="Times New Roman" w:hAnsi="Times New Roman" w:cs="Times New Roman"/>
          <w:sz w:val="24"/>
          <w:szCs w:val="24"/>
        </w:rPr>
      </w:pPr>
    </w:p>
    <w:p w:rsidR="00071441" w:rsidRPr="00424121" w:rsidRDefault="00071441" w:rsidP="0007144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0000"/>
          <w:sz w:val="24"/>
          <w:szCs w:val="24"/>
        </w:rPr>
      </w:pPr>
      <w:r w:rsidRPr="00424121">
        <w:rPr>
          <w:rFonts w:ascii="Cambria" w:hAnsi="Cambria" w:cs="Cambria"/>
          <w:b/>
          <w:bCs/>
          <w:color w:val="000000"/>
          <w:sz w:val="24"/>
          <w:szCs w:val="24"/>
        </w:rPr>
        <w:lastRenderedPageBreak/>
        <w:t xml:space="preserve">Как формировать универсальные учебные действия? </w:t>
      </w:r>
    </w:p>
    <w:p w:rsidR="00071441" w:rsidRPr="00424121" w:rsidRDefault="00071441" w:rsidP="0007144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000000"/>
          <w:sz w:val="24"/>
          <w:szCs w:val="24"/>
        </w:rPr>
      </w:pPr>
    </w:p>
    <w:p w:rsidR="00071441" w:rsidRPr="009D7F41" w:rsidRDefault="00431C9D" w:rsidP="00071441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32"/>
          <w:szCs w:val="32"/>
        </w:rPr>
      </w:pPr>
      <w:r w:rsidRPr="00431C9D">
        <w:rPr>
          <w:rFonts w:ascii="Cambria" w:hAnsi="Cambria" w:cs="Cambria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648325" cy="6962775"/>
            <wp:effectExtent l="19050" t="0" r="9525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1F" w:rsidRPr="00336110" w:rsidRDefault="008E411F" w:rsidP="008062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41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8601075"/>
            <wp:effectExtent l="1905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BF" w:rsidRPr="00D850F2" w:rsidRDefault="003D57BF" w:rsidP="008062F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50F2">
        <w:rPr>
          <w:rFonts w:ascii="Times New Roman" w:hAnsi="Times New Roman" w:cs="Times New Roman"/>
          <w:sz w:val="24"/>
          <w:szCs w:val="24"/>
        </w:rPr>
        <w:t xml:space="preserve">          Заложенные в ФГОС </w:t>
      </w:r>
      <w:r w:rsidR="00F747E1" w:rsidRPr="00D850F2">
        <w:rPr>
          <w:rFonts w:ascii="Times New Roman" w:hAnsi="Times New Roman" w:cs="Times New Roman"/>
          <w:sz w:val="24"/>
          <w:szCs w:val="24"/>
        </w:rPr>
        <w:t xml:space="preserve"> </w:t>
      </w:r>
      <w:r w:rsidRPr="00D850F2">
        <w:rPr>
          <w:rFonts w:ascii="Times New Roman" w:hAnsi="Times New Roman" w:cs="Times New Roman"/>
          <w:sz w:val="24"/>
          <w:szCs w:val="24"/>
        </w:rPr>
        <w:t xml:space="preserve">основы формирования универсальных учебных действий подчёркивают </w:t>
      </w:r>
      <w:r w:rsidRPr="00D850F2">
        <w:rPr>
          <w:rFonts w:ascii="Times New Roman" w:hAnsi="Times New Roman" w:cs="Times New Roman"/>
          <w:b/>
          <w:bCs/>
          <w:sz w:val="24"/>
          <w:szCs w:val="24"/>
        </w:rPr>
        <w:t>ценность современного образования</w:t>
      </w:r>
      <w:r w:rsidRPr="00D850F2">
        <w:rPr>
          <w:rFonts w:ascii="Times New Roman" w:hAnsi="Times New Roman" w:cs="Times New Roman"/>
          <w:sz w:val="24"/>
          <w:szCs w:val="24"/>
        </w:rPr>
        <w:t xml:space="preserve"> – школа должна побуждать молодёжь </w:t>
      </w:r>
      <w:r w:rsidRPr="00D850F2">
        <w:rPr>
          <w:rFonts w:ascii="Times New Roman" w:hAnsi="Times New Roman" w:cs="Times New Roman"/>
          <w:sz w:val="24"/>
          <w:szCs w:val="24"/>
        </w:rPr>
        <w:lastRenderedPageBreak/>
        <w:t xml:space="preserve">принимать активную гражданскую позицию, усиливать личностное развитие и безопасную социальную </w:t>
      </w:r>
      <w:r w:rsidR="00E01336" w:rsidRPr="00D850F2">
        <w:rPr>
          <w:rFonts w:ascii="Times New Roman" w:hAnsi="Times New Roman" w:cs="Times New Roman"/>
          <w:sz w:val="24"/>
          <w:szCs w:val="24"/>
        </w:rPr>
        <w:t>включенность</w:t>
      </w:r>
      <w:r w:rsidRPr="00D850F2">
        <w:rPr>
          <w:rFonts w:ascii="Times New Roman" w:hAnsi="Times New Roman" w:cs="Times New Roman"/>
          <w:sz w:val="24"/>
          <w:szCs w:val="24"/>
        </w:rPr>
        <w:t xml:space="preserve"> в жизнь общества.</w:t>
      </w:r>
    </w:p>
    <w:p w:rsidR="003D57BF" w:rsidRPr="00D850F2" w:rsidRDefault="00500805" w:rsidP="00D339E8">
      <w:pPr>
        <w:pStyle w:val="a3"/>
        <w:spacing w:before="0" w:beforeAutospacing="0" w:after="0" w:afterAutospacing="0" w:line="360" w:lineRule="auto"/>
        <w:jc w:val="center"/>
        <w:rPr>
          <w:bCs/>
          <w:kern w:val="36"/>
        </w:rPr>
      </w:pPr>
      <w:r w:rsidRPr="00D850F2">
        <w:rPr>
          <w:bCs/>
          <w:kern w:val="36"/>
        </w:rPr>
        <w:t xml:space="preserve">Выводы </w:t>
      </w:r>
    </w:p>
    <w:p w:rsidR="00500805" w:rsidRPr="00D850F2" w:rsidRDefault="00500805" w:rsidP="00D339E8">
      <w:pPr>
        <w:pStyle w:val="a3"/>
        <w:spacing w:before="0" w:beforeAutospacing="0" w:after="0" w:afterAutospacing="0" w:line="360" w:lineRule="auto"/>
      </w:pPr>
      <w:r w:rsidRPr="00D850F2">
        <w:t xml:space="preserve">Каждый учебный предмет в зависимости от его содержания и способов организации образовательной деятельности учащихся раскрывает определенные возможности для формирования универсальных учебных действий (УУД). Под универсальными учебными действиями  будем понимать </w:t>
      </w:r>
      <w:r w:rsidRPr="00D850F2">
        <w:rPr>
          <w:rFonts w:eastAsia="+mn-ea"/>
        </w:rPr>
        <w:t xml:space="preserve">совокупность способов действия учащегося (а также связанных с ними навыков учебной работы), обеспечивающих его способность к самостоятельному усвоению новых знаний и умений, включая организацию этого процесса.  </w:t>
      </w:r>
    </w:p>
    <w:p w:rsidR="005F5216" w:rsidRPr="00D850F2" w:rsidRDefault="00500805" w:rsidP="00D339E8">
      <w:pPr>
        <w:spacing w:after="0" w:line="360" w:lineRule="auto"/>
        <w:rPr>
          <w:rFonts w:ascii="Times New Roman" w:eastAsia="+mn-ea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+mn-ea" w:hAnsi="Times New Roman" w:cs="Times New Roman"/>
          <w:sz w:val="24"/>
          <w:szCs w:val="24"/>
          <w:lang w:eastAsia="ru-RU"/>
        </w:rPr>
        <w:t>Предмет математика по своему содержанию и организации способов учебной деятельности даёт огромные возможности для формирования у учащихся личностных, регулятивных, познавательных, а так же коммуникативных УУД.</w:t>
      </w:r>
    </w:p>
    <w:p w:rsidR="005F5216" w:rsidRPr="00D850F2" w:rsidRDefault="005F5216" w:rsidP="00D339E8">
      <w:pPr>
        <w:spacing w:after="0" w:line="360" w:lineRule="auto"/>
        <w:rPr>
          <w:rFonts w:ascii="Times New Roman" w:eastAsia="+mn-ea" w:hAnsi="Times New Roman" w:cs="Times New Roman"/>
          <w:sz w:val="24"/>
          <w:szCs w:val="24"/>
          <w:lang w:eastAsia="ru-RU"/>
        </w:rPr>
      </w:pPr>
    </w:p>
    <w:p w:rsidR="001A16F2" w:rsidRPr="00D850F2" w:rsidRDefault="001A16F2" w:rsidP="005F5216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rPr>
          <w:b/>
        </w:rPr>
      </w:pPr>
      <w:r w:rsidRPr="00D850F2">
        <w:rPr>
          <w:b/>
        </w:rPr>
        <w:t>Заключение</w:t>
      </w:r>
    </w:p>
    <w:p w:rsidR="00D339E8" w:rsidRPr="00D850F2" w:rsidRDefault="001A16F2" w:rsidP="00D339E8">
      <w:pPr>
        <w:pStyle w:val="ab"/>
        <w:spacing w:line="360" w:lineRule="auto"/>
        <w:rPr>
          <w:rFonts w:ascii="Times New Roman" w:hAnsi="Times New Roman"/>
          <w:sz w:val="24"/>
          <w:szCs w:val="24"/>
        </w:rPr>
      </w:pPr>
      <w:r w:rsidRPr="00D850F2">
        <w:rPr>
          <w:rFonts w:ascii="Times New Roman" w:hAnsi="Times New Roman"/>
          <w:sz w:val="24"/>
          <w:szCs w:val="24"/>
        </w:rPr>
        <w:t>Подводя итог, можно выделить несколько позиций обобщающего характера:</w:t>
      </w:r>
      <w:r w:rsidRPr="00D850F2">
        <w:rPr>
          <w:rFonts w:ascii="Times New Roman" w:hAnsi="Times New Roman"/>
          <w:sz w:val="24"/>
          <w:szCs w:val="24"/>
        </w:rPr>
        <w:br/>
        <w:t xml:space="preserve">1. </w:t>
      </w:r>
      <w:r w:rsidRPr="00D850F2">
        <w:rPr>
          <w:rStyle w:val="a5"/>
          <w:rFonts w:ascii="Times New Roman" w:hAnsi="Times New Roman"/>
          <w:sz w:val="24"/>
          <w:szCs w:val="24"/>
        </w:rPr>
        <w:t>Универсальные учебные действия представляют собой целостную систему</w:t>
      </w:r>
      <w:r w:rsidRPr="00D850F2">
        <w:rPr>
          <w:rFonts w:ascii="Times New Roman" w:hAnsi="Times New Roman"/>
          <w:sz w:val="24"/>
          <w:szCs w:val="24"/>
        </w:rPr>
        <w:t xml:space="preserve">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 </w:t>
      </w:r>
      <w:r w:rsidRPr="00D850F2">
        <w:rPr>
          <w:rFonts w:ascii="Times New Roman" w:hAnsi="Times New Roman"/>
          <w:sz w:val="24"/>
          <w:szCs w:val="24"/>
        </w:rPr>
        <w:br/>
        <w:t xml:space="preserve">2. </w:t>
      </w:r>
      <w:r w:rsidRPr="00D850F2">
        <w:rPr>
          <w:rStyle w:val="a5"/>
          <w:rFonts w:ascii="Times New Roman" w:hAnsi="Times New Roman"/>
          <w:sz w:val="24"/>
          <w:szCs w:val="24"/>
        </w:rPr>
        <w:t>Развитие системы универсальных учебных действий</w:t>
      </w:r>
      <w:r w:rsidRPr="00D850F2">
        <w:rPr>
          <w:rFonts w:ascii="Times New Roman" w:hAnsi="Times New Roman"/>
          <w:sz w:val="24"/>
          <w:szCs w:val="24"/>
        </w:rPr>
        <w:t xml:space="preserve"> в составе личностных, регулятивных, познавательных и коммуникативных действий, определяющих развитие психологических способностей личности, </w:t>
      </w:r>
      <w:r w:rsidRPr="00D850F2">
        <w:rPr>
          <w:rStyle w:val="a5"/>
          <w:rFonts w:ascii="Times New Roman" w:hAnsi="Times New Roman"/>
          <w:sz w:val="24"/>
          <w:szCs w:val="24"/>
        </w:rPr>
        <w:t>осуществляется в рамках нормативно - возрастного развития личностной и познавательной сфер</w:t>
      </w:r>
      <w:r w:rsidRPr="00D850F2">
        <w:rPr>
          <w:rFonts w:ascii="Times New Roman" w:hAnsi="Times New Roman"/>
          <w:sz w:val="24"/>
          <w:szCs w:val="24"/>
        </w:rPr>
        <w:t xml:space="preserve"> ребёнка. </w:t>
      </w:r>
      <w:r w:rsidRPr="00D850F2">
        <w:rPr>
          <w:rFonts w:ascii="Times New Roman" w:hAnsi="Times New Roman"/>
          <w:sz w:val="24"/>
          <w:szCs w:val="24"/>
        </w:rPr>
        <w:br/>
        <w:t xml:space="preserve">3. </w:t>
      </w:r>
      <w:r w:rsidRPr="00D850F2">
        <w:rPr>
          <w:rStyle w:val="a5"/>
          <w:rFonts w:ascii="Times New Roman" w:hAnsi="Times New Roman"/>
          <w:sz w:val="24"/>
          <w:szCs w:val="24"/>
        </w:rPr>
        <w:t>В основе формирования УУД лежит «умение учиться»</w:t>
      </w:r>
      <w:r w:rsidRPr="00D850F2">
        <w:rPr>
          <w:rFonts w:ascii="Times New Roman" w:hAnsi="Times New Roman"/>
          <w:sz w:val="24"/>
          <w:szCs w:val="24"/>
        </w:rPr>
        <w:t xml:space="preserve">, которое предполагает полноценное освоение всех компонентов учебной деятельности (познавательные и учебные мотивы; учебная цель; учебная задача; учебные действия и операции) и выступает существенным фактором повышения эффективности освоения учащимися предметных знаний, умений и формирования компетенций, образа мира и ценностно-смысловых оснований личностного морального выбора. </w:t>
      </w:r>
      <w:r w:rsidRPr="00D850F2">
        <w:rPr>
          <w:rFonts w:ascii="Times New Roman" w:hAnsi="Times New Roman"/>
          <w:sz w:val="24"/>
          <w:szCs w:val="24"/>
        </w:rPr>
        <w:br/>
        <w:t xml:space="preserve">4. </w:t>
      </w:r>
      <w:r w:rsidRPr="00D850F2">
        <w:rPr>
          <w:rStyle w:val="a5"/>
          <w:rFonts w:ascii="Times New Roman" w:hAnsi="Times New Roman"/>
          <w:sz w:val="24"/>
          <w:szCs w:val="24"/>
        </w:rPr>
        <w:t>Формирование универсальных учебных действий способствует индивидуализации обучения</w:t>
      </w:r>
      <w:r w:rsidRPr="00D850F2">
        <w:rPr>
          <w:rFonts w:ascii="Times New Roman" w:hAnsi="Times New Roman"/>
          <w:sz w:val="24"/>
          <w:szCs w:val="24"/>
        </w:rPr>
        <w:t xml:space="preserve">, нацеленности учебного процесса на каждом его этапе на достижение определенных, заранее планируемых учителем результатов. </w:t>
      </w:r>
      <w:r w:rsidRPr="00D850F2">
        <w:rPr>
          <w:rFonts w:ascii="Times New Roman" w:hAnsi="Times New Roman"/>
          <w:sz w:val="24"/>
          <w:szCs w:val="24"/>
        </w:rPr>
        <w:br/>
        <w:t xml:space="preserve">5. В образовательной практике происходит </w:t>
      </w:r>
      <w:r w:rsidRPr="00D850F2">
        <w:rPr>
          <w:rStyle w:val="a5"/>
          <w:rFonts w:ascii="Times New Roman" w:hAnsi="Times New Roman"/>
          <w:b w:val="0"/>
          <w:i/>
          <w:sz w:val="24"/>
          <w:szCs w:val="24"/>
        </w:rPr>
        <w:t>переход</w:t>
      </w:r>
      <w:r w:rsidRPr="00D850F2">
        <w:rPr>
          <w:rStyle w:val="a5"/>
          <w:rFonts w:ascii="Times New Roman" w:hAnsi="Times New Roman"/>
          <w:sz w:val="24"/>
          <w:szCs w:val="24"/>
        </w:rPr>
        <w:t xml:space="preserve"> </w:t>
      </w:r>
      <w:r w:rsidRPr="00D850F2">
        <w:rPr>
          <w:rFonts w:ascii="Times New Roman" w:hAnsi="Times New Roman"/>
          <w:sz w:val="24"/>
          <w:szCs w:val="24"/>
        </w:rPr>
        <w:t xml:space="preserve">от обучения как преподнесения </w:t>
      </w:r>
      <w:proofErr w:type="gramStart"/>
      <w:r w:rsidRPr="00D850F2">
        <w:rPr>
          <w:rFonts w:ascii="Times New Roman" w:hAnsi="Times New Roman"/>
          <w:sz w:val="24"/>
          <w:szCs w:val="24"/>
        </w:rPr>
        <w:t>учителем</w:t>
      </w:r>
      <w:proofErr w:type="gramEnd"/>
      <w:r w:rsidRPr="00D850F2">
        <w:rPr>
          <w:rFonts w:ascii="Times New Roman" w:hAnsi="Times New Roman"/>
          <w:sz w:val="24"/>
          <w:szCs w:val="24"/>
        </w:rPr>
        <w:t xml:space="preserve"> обучающимся системы знаний к активному решению проблем с целью выработки определённых решений; </w:t>
      </w:r>
      <w:r w:rsidRPr="00D850F2">
        <w:rPr>
          <w:rStyle w:val="a5"/>
          <w:rFonts w:ascii="Times New Roman" w:hAnsi="Times New Roman"/>
          <w:b w:val="0"/>
          <w:i/>
          <w:sz w:val="24"/>
          <w:szCs w:val="24"/>
        </w:rPr>
        <w:t xml:space="preserve">от освоения отдельных учебных предметов к </w:t>
      </w:r>
      <w:proofErr w:type="spellStart"/>
      <w:r w:rsidRPr="00D850F2">
        <w:rPr>
          <w:rStyle w:val="a5"/>
          <w:rFonts w:ascii="Times New Roman" w:hAnsi="Times New Roman"/>
          <w:b w:val="0"/>
          <w:i/>
          <w:sz w:val="24"/>
          <w:szCs w:val="24"/>
        </w:rPr>
        <w:t>полидисциплинарному</w:t>
      </w:r>
      <w:proofErr w:type="spellEnd"/>
      <w:r w:rsidRPr="00D850F2">
        <w:rPr>
          <w:rStyle w:val="a5"/>
          <w:rFonts w:ascii="Times New Roman" w:hAnsi="Times New Roman"/>
          <w:b w:val="0"/>
          <w:i/>
          <w:sz w:val="24"/>
          <w:szCs w:val="24"/>
        </w:rPr>
        <w:t xml:space="preserve"> (</w:t>
      </w:r>
      <w:proofErr w:type="spellStart"/>
      <w:r w:rsidRPr="00D850F2">
        <w:rPr>
          <w:rStyle w:val="a5"/>
          <w:rFonts w:ascii="Times New Roman" w:hAnsi="Times New Roman"/>
          <w:b w:val="0"/>
          <w:i/>
          <w:sz w:val="24"/>
          <w:szCs w:val="24"/>
        </w:rPr>
        <w:t>межпредметному</w:t>
      </w:r>
      <w:proofErr w:type="spellEnd"/>
      <w:r w:rsidRPr="00D850F2">
        <w:rPr>
          <w:rStyle w:val="a5"/>
          <w:rFonts w:ascii="Times New Roman" w:hAnsi="Times New Roman"/>
          <w:b w:val="0"/>
          <w:i/>
          <w:sz w:val="24"/>
          <w:szCs w:val="24"/>
        </w:rPr>
        <w:t xml:space="preserve">) изучению сложных жизненных ситуаций; к </w:t>
      </w:r>
      <w:r w:rsidRPr="00D850F2">
        <w:rPr>
          <w:rStyle w:val="a5"/>
          <w:rFonts w:ascii="Times New Roman" w:hAnsi="Times New Roman"/>
          <w:b w:val="0"/>
          <w:i/>
          <w:sz w:val="24"/>
          <w:szCs w:val="24"/>
        </w:rPr>
        <w:lastRenderedPageBreak/>
        <w:t>сотрудничеству обучающихся и учителя</w:t>
      </w:r>
      <w:r w:rsidRPr="00D850F2">
        <w:rPr>
          <w:rFonts w:ascii="Times New Roman" w:hAnsi="Times New Roman"/>
          <w:sz w:val="24"/>
          <w:szCs w:val="24"/>
        </w:rPr>
        <w:t xml:space="preserve"> в ходе овладения знаниями, к активному участию последних в выборе содержания и методов обучения.</w:t>
      </w:r>
      <w:r w:rsidRPr="00D850F2">
        <w:rPr>
          <w:rFonts w:ascii="Times New Roman" w:hAnsi="Times New Roman"/>
          <w:sz w:val="24"/>
          <w:szCs w:val="24"/>
        </w:rPr>
        <w:br/>
      </w:r>
      <w:r w:rsidR="00D339E8" w:rsidRPr="00D850F2">
        <w:rPr>
          <w:rFonts w:ascii="Times New Roman" w:hAnsi="Times New Roman"/>
          <w:sz w:val="24"/>
          <w:szCs w:val="24"/>
        </w:rPr>
        <w:t xml:space="preserve">     Таким образом, важнейшая задача современной системы образования как формирование совокупности УУД, обеспечивающих умение учиться, способность личности к саморазвитию и самосовершенствованию путем сознательного и активного присвоения  нового социального опыта, а не только освоение учащимися конкретных предметных знаний и навыков успешно реализуется в процессе обучения математике. При этом знания, умения и навыки рассматриваются как производные от соответствующих видов целенаправленных действий, так как они порождаются, применяются и сохраняются в тесной связи с активными действиями самих учащихся. В связи с этим, основная цель, которая стоит передо мной, как учителя математики – научить детей самостоятельно добывать знания. А для этого необходимо: создавать образовательную среду обучающихся на основе системно-</w:t>
      </w:r>
      <w:proofErr w:type="spellStart"/>
      <w:r w:rsidR="00D339E8" w:rsidRPr="00D850F2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="00D339E8" w:rsidRPr="00D850F2">
        <w:rPr>
          <w:rFonts w:ascii="Times New Roman" w:hAnsi="Times New Roman"/>
          <w:sz w:val="24"/>
          <w:szCs w:val="24"/>
        </w:rPr>
        <w:t xml:space="preserve"> подхода, создавать условия для развития познавательной активности обучающихся через использование в работе инновационных приемов и методов. </w:t>
      </w:r>
    </w:p>
    <w:p w:rsidR="00500805" w:rsidRPr="00D850F2" w:rsidRDefault="00500805" w:rsidP="00D339E8">
      <w:pPr>
        <w:pStyle w:val="a3"/>
        <w:spacing w:before="0" w:beforeAutospacing="0" w:after="0" w:afterAutospacing="0" w:line="360" w:lineRule="auto"/>
      </w:pPr>
    </w:p>
    <w:p w:rsidR="001A16F2" w:rsidRPr="00D850F2" w:rsidRDefault="001E1228" w:rsidP="0059344D">
      <w:pPr>
        <w:pStyle w:val="a4"/>
        <w:spacing w:before="120" w:after="120" w:line="360" w:lineRule="auto"/>
        <w:ind w:left="856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</w:t>
      </w:r>
      <w:r w:rsidR="00446B0B" w:rsidRPr="00D850F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писок литературы</w:t>
      </w:r>
    </w:p>
    <w:p w:rsidR="00446B0B" w:rsidRPr="00D850F2" w:rsidRDefault="00446B0B" w:rsidP="0059344D">
      <w:pPr>
        <w:pStyle w:val="a4"/>
        <w:spacing w:before="120" w:after="120" w:line="360" w:lineRule="auto"/>
        <w:ind w:left="85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16F2" w:rsidRPr="00D850F2" w:rsidRDefault="001A16F2" w:rsidP="0059344D">
      <w:pPr>
        <w:pStyle w:val="a4"/>
        <w:numPr>
          <w:ilvl w:val="0"/>
          <w:numId w:val="22"/>
        </w:numPr>
        <w:spacing w:before="120" w:after="120" w:line="360" w:lineRule="auto"/>
        <w:ind w:left="8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</w:t>
      </w:r>
      <w:r w:rsidR="00446B0B"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16F2" w:rsidRPr="00D850F2" w:rsidRDefault="001A16F2" w:rsidP="0059344D">
      <w:pPr>
        <w:pStyle w:val="a4"/>
        <w:numPr>
          <w:ilvl w:val="0"/>
          <w:numId w:val="22"/>
        </w:numPr>
        <w:spacing w:before="120" w:after="120" w:line="360" w:lineRule="auto"/>
        <w:ind w:left="8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Г.К </w:t>
      </w:r>
      <w:proofErr w:type="spellStart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Селевко</w:t>
      </w:r>
      <w:proofErr w:type="spellEnd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Энциклопедия образовательных технологий, М.2006</w:t>
      </w:r>
    </w:p>
    <w:p w:rsidR="001A16F2" w:rsidRPr="00D850F2" w:rsidRDefault="001A16F2" w:rsidP="0059344D">
      <w:pPr>
        <w:pStyle w:val="a4"/>
        <w:numPr>
          <w:ilvl w:val="0"/>
          <w:numId w:val="22"/>
        </w:numPr>
        <w:spacing w:before="120" w:after="120" w:line="360" w:lineRule="auto"/>
        <w:ind w:left="8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Т.Н. </w:t>
      </w:r>
      <w:proofErr w:type="spellStart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Беркалиев</w:t>
      </w:r>
      <w:proofErr w:type="spellEnd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образования: опыт реформ и оценки прогресса школы, </w:t>
      </w:r>
      <w:proofErr w:type="spellStart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</w:t>
      </w:r>
      <w:proofErr w:type="spellEnd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. 2007</w:t>
      </w:r>
    </w:p>
    <w:p w:rsidR="001A16F2" w:rsidRPr="00D850F2" w:rsidRDefault="001A16F2" w:rsidP="0059344D">
      <w:pPr>
        <w:pStyle w:val="a4"/>
        <w:numPr>
          <w:ilvl w:val="0"/>
          <w:numId w:val="22"/>
        </w:numPr>
        <w:spacing w:before="120" w:after="120" w:line="360" w:lineRule="auto"/>
        <w:ind w:left="8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Г.А. </w:t>
      </w:r>
      <w:proofErr w:type="spellStart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Цукерман</w:t>
      </w:r>
      <w:proofErr w:type="spellEnd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«Виды общения в обучении», М. 1993</w:t>
      </w:r>
    </w:p>
    <w:p w:rsidR="00E01336" w:rsidRPr="00D850F2" w:rsidRDefault="001A16F2" w:rsidP="0059344D">
      <w:pPr>
        <w:pStyle w:val="a4"/>
        <w:numPr>
          <w:ilvl w:val="0"/>
          <w:numId w:val="22"/>
        </w:numPr>
        <w:spacing w:before="120" w:after="120" w:line="360" w:lineRule="auto"/>
        <w:ind w:left="8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Н.В. Клюева, Ю.В. Касатки</w:t>
      </w:r>
      <w:r w:rsidR="00500805"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«Учим детей общению», М.1998</w:t>
      </w:r>
    </w:p>
    <w:p w:rsidR="00E01336" w:rsidRPr="00D850F2" w:rsidRDefault="00E01336" w:rsidP="0059344D">
      <w:pPr>
        <w:pStyle w:val="a4"/>
        <w:numPr>
          <w:ilvl w:val="0"/>
          <w:numId w:val="22"/>
        </w:numPr>
        <w:pBdr>
          <w:bottom w:val="single" w:sz="6" w:space="0" w:color="D6D6D6"/>
        </w:pBdr>
        <w:spacing w:before="120" w:after="120" w:line="360" w:lineRule="auto"/>
        <w:ind w:left="8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новое тысячелетие. Всемирный доклад ЮНЕСКО [Электронный ресурс] URL: http://www.unesco.org/new/en/unesco/.</w:t>
      </w:r>
    </w:p>
    <w:p w:rsidR="00E01336" w:rsidRPr="00D850F2" w:rsidRDefault="00E01336" w:rsidP="0059344D">
      <w:pPr>
        <w:pStyle w:val="a4"/>
        <w:numPr>
          <w:ilvl w:val="0"/>
          <w:numId w:val="22"/>
        </w:numPr>
        <w:pBdr>
          <w:bottom w:val="single" w:sz="6" w:space="0" w:color="D6D6D6"/>
        </w:pBdr>
        <w:spacing w:before="120" w:after="120" w:line="360" w:lineRule="auto"/>
        <w:ind w:left="8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Галилей Г.</w:t>
      </w: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Диалог о двух главнейших сис</w:t>
      </w:r>
      <w:r w:rsidR="00446B0B"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темах мира </w:t>
      </w:r>
      <w:proofErr w:type="spellStart"/>
      <w:r w:rsidR="00446B0B"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Птоломеевской</w:t>
      </w:r>
      <w:proofErr w:type="spellEnd"/>
      <w:r w:rsidR="00446B0B"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446B0B"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оперниковой</w:t>
      </w:r>
      <w:proofErr w:type="spellEnd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М.-Л., 1948. </w:t>
      </w:r>
    </w:p>
    <w:p w:rsidR="00E01336" w:rsidRPr="00D850F2" w:rsidRDefault="00E01336" w:rsidP="0059344D">
      <w:pPr>
        <w:pStyle w:val="a4"/>
        <w:numPr>
          <w:ilvl w:val="0"/>
          <w:numId w:val="22"/>
        </w:numPr>
        <w:pBdr>
          <w:bottom w:val="single" w:sz="6" w:space="0" w:color="D6D6D6"/>
        </w:pBdr>
        <w:spacing w:before="120" w:after="120" w:line="360" w:lineRule="auto"/>
        <w:ind w:left="8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Лукичева Е.Ю., Жигулев Л.А. </w:t>
      </w: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учителя математики как оценка его профессиональной компетентности. – СПб</w:t>
      </w:r>
      <w:proofErr w:type="gramStart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СПб АППО, 2008.</w:t>
      </w:r>
    </w:p>
    <w:p w:rsidR="00500805" w:rsidRPr="00D850F2" w:rsidRDefault="00E01336" w:rsidP="0059344D">
      <w:pPr>
        <w:pStyle w:val="a4"/>
        <w:numPr>
          <w:ilvl w:val="0"/>
          <w:numId w:val="22"/>
        </w:numPr>
        <w:pBdr>
          <w:bottom w:val="single" w:sz="6" w:space="0" w:color="D6D6D6"/>
        </w:pBdr>
        <w:spacing w:before="120" w:after="120" w:line="360" w:lineRule="auto"/>
        <w:ind w:left="856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850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Хинчин</w:t>
      </w:r>
      <w:proofErr w:type="spellEnd"/>
      <w:r w:rsidRPr="00D850F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А.Я.</w:t>
      </w: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развивающем эффекте уроков математики /Математика в школе. – 1962. – № 3. – С. 30–44.</w:t>
      </w:r>
    </w:p>
    <w:p w:rsidR="00500805" w:rsidRPr="00D850F2" w:rsidRDefault="00500805" w:rsidP="0059344D">
      <w:pPr>
        <w:pStyle w:val="a3"/>
        <w:numPr>
          <w:ilvl w:val="0"/>
          <w:numId w:val="22"/>
        </w:numPr>
        <w:spacing w:before="120" w:beforeAutospacing="0" w:after="120" w:afterAutospacing="0" w:line="360" w:lineRule="auto"/>
        <w:ind w:left="856"/>
      </w:pPr>
      <w:r w:rsidRPr="00D850F2">
        <w:lastRenderedPageBreak/>
        <w:t>Стандарты второго поколения: примерные программы по учебным предметам. Математика 5–9 классы. – М.: Просвещение, 2011. Фундаментальное ядро содержания общего образования. – М.: Просвещение, 2009.</w:t>
      </w:r>
    </w:p>
    <w:p w:rsidR="00500805" w:rsidRPr="00D850F2" w:rsidRDefault="00500805" w:rsidP="00500805">
      <w:pPr>
        <w:pStyle w:val="a3"/>
        <w:jc w:val="right"/>
        <w:rPr>
          <w:i/>
        </w:rPr>
      </w:pPr>
    </w:p>
    <w:p w:rsidR="00446B0B" w:rsidRPr="00D850F2" w:rsidRDefault="00446B0B" w:rsidP="00500805">
      <w:pPr>
        <w:pStyle w:val="a3"/>
        <w:jc w:val="right"/>
        <w:rPr>
          <w:i/>
        </w:rPr>
      </w:pPr>
    </w:p>
    <w:p w:rsidR="00446B0B" w:rsidRPr="00D850F2" w:rsidRDefault="00446B0B" w:rsidP="00500805">
      <w:pPr>
        <w:pStyle w:val="a3"/>
        <w:jc w:val="right"/>
        <w:rPr>
          <w:i/>
        </w:rPr>
      </w:pPr>
    </w:p>
    <w:p w:rsidR="00500805" w:rsidRPr="00500805" w:rsidRDefault="005F5216" w:rsidP="00500805">
      <w:pPr>
        <w:pStyle w:val="a3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t>Пр</w:t>
      </w:r>
      <w:r w:rsidR="00500805">
        <w:rPr>
          <w:i/>
          <w:sz w:val="26"/>
          <w:szCs w:val="26"/>
        </w:rPr>
        <w:t>иложение 1.</w:t>
      </w:r>
    </w:p>
    <w:p w:rsidR="00500805" w:rsidRPr="00D850F2" w:rsidRDefault="00500805" w:rsidP="0059344D">
      <w:pPr>
        <w:pStyle w:val="a3"/>
        <w:spacing w:before="0" w:beforeAutospacing="0" w:after="0" w:afterAutospacing="0" w:line="360" w:lineRule="auto"/>
        <w:jc w:val="center"/>
        <w:rPr>
          <w:b/>
        </w:rPr>
      </w:pPr>
      <w:r w:rsidRPr="00D850F2">
        <w:rPr>
          <w:b/>
        </w:rPr>
        <w:t>Памятка для учителя</w:t>
      </w:r>
    </w:p>
    <w:p w:rsidR="00500805" w:rsidRPr="00D850F2" w:rsidRDefault="00500805" w:rsidP="0059344D">
      <w:pPr>
        <w:pStyle w:val="a3"/>
        <w:spacing w:before="0" w:beforeAutospacing="0" w:after="0" w:afterAutospacing="0" w:line="360" w:lineRule="auto"/>
      </w:pPr>
      <w:r w:rsidRPr="00D850F2">
        <w:t xml:space="preserve">Какие же действия учителя позволяют сформировать универсальные учебные действия?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Для развития умения оценивать свою работу дети вместе с учителем разрабатывают алгоритм оценивания своего задания. Обращается внимание на развивающую ценность любого задания. Учитель не сравнивает детей между собой, а показывает достижения ребенка по сравнению с его вчерашними достижениями.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Учитель привлекает детей к открытию новых знаний. Они вместе обсуждают,  для чего нужно то или иное знание, как оно пригодится в жизни.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Учитель обучает детей приемам работы в группах, дети вместе с учителем исследуют, как можно прийти к единому решению в работе в группах, анализируют учебные конфликты и находят совместно пути их решения.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Учитель на уроке уделяет большое </w:t>
      </w:r>
      <w:proofErr w:type="gramStart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proofErr w:type="gramEnd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самопроверке детей, обучая их, как можно найти и исправить ошибку. За ошибки не наказывают, объясняя, что все учатся на ошибках.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Учитель, создавая проблемную ситуацию, обнаруживая противоречивость или недостаточность знаний, вместе с детьми определяет цель урока.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Учитель включает детей в открытие новых знаний.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Учитель учит детей тем навыкам, которые им пригодятся в работе с информацией - пересказу, составлению плана, знакомит с разными источниками, используемыми для поиска информации. Детей учат  способам эффективного запоминания. В ходе учебной деятельности развивается  память и логические операции мышления детей. Учитель обращает внимание на общие способы действий в той или иной ситуации.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Учитель учит ребенка делать нравственный выбор в рамках работы с ценностным материалом и его анализом. Учитель использует проектные формы работы на уроке и внеурочной деятельности.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9. Учитель показывает и объясняет, за что была поставлена та или иная отметка, учит детей оценивать работу по критериям и самостоятельно выбирать критерии для оценки. Согласно этим критериям учеников учат оценивать и свою работу.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Учитель учит ребенка ставить цели и искать пути их достижения, а также решения возникающих проблем. Перед началом решения составляется совместный план действий.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Учитель учит разным способам выражения своих мыслей, искусству спора, отстаивания собственного мнения, уважения мнения других.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Учитель организует формы деятельности, в рамках которой дети могли бы  усвоить нужные знания и ценностный ряд.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Учитель и ребенок общаются с позиции сотрудничества; педагог показывает, как распределять роли и обязанности, работая в коллективе. При этом учитель активно включает каждого в учебный процесс, а также поощряет учебное сотрудничество между учениками, учениками и учителем. В их совместной деятельности у учащихся формируются общечеловеческие ценности. </w:t>
      </w:r>
    </w:p>
    <w:p w:rsidR="00500805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Учитель и ученики вместе решают возникающие учебные проблемы. Ученикам дается возможность самостоятельно выбирать задания из </w:t>
      </w:r>
      <w:proofErr w:type="gramStart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предложенных</w:t>
      </w:r>
      <w:proofErr w:type="gramEnd"/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46B0B" w:rsidRPr="00D850F2" w:rsidRDefault="00500805" w:rsidP="0059344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Учитель учит детей планировать свою работу и свой досуг. </w:t>
      </w:r>
    </w:p>
    <w:p w:rsidR="00446B0B" w:rsidRPr="00D850F2" w:rsidRDefault="00446B0B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344D" w:rsidRPr="00D850F2" w:rsidRDefault="0059344D" w:rsidP="00446B0B">
      <w:pPr>
        <w:spacing w:before="20" w:after="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805" w:rsidRPr="00D850F2" w:rsidRDefault="00500805" w:rsidP="00500805">
      <w:pPr>
        <w:spacing w:before="20" w:after="2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850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2.</w:t>
      </w:r>
    </w:p>
    <w:p w:rsidR="00A0677F" w:rsidRPr="00D850F2" w:rsidRDefault="00A0677F" w:rsidP="00A067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850F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Примеры заданий</w:t>
      </w:r>
    </w:p>
    <w:p w:rsidR="00A0677F" w:rsidRPr="00D850F2" w:rsidRDefault="00A0677F" w:rsidP="00A0677F">
      <w:pPr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850F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Умение решать задачи – такое же практическое искусство, как умение плавать и бегать. Ему можно научиться только путем подражания и упражнения. </w:t>
      </w:r>
    </w:p>
    <w:p w:rsidR="00A0677F" w:rsidRPr="00D850F2" w:rsidRDefault="00A0677F" w:rsidP="00A0677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850F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Д. Пойа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2718"/>
      </w:tblGrid>
      <w:tr w:rsidR="00A0677F" w:rsidRPr="00D850F2" w:rsidTr="00270624">
        <w:trPr>
          <w:trHeight w:val="662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  <w:jc w:val="center"/>
              <w:rPr>
                <w:b/>
                <w:i/>
              </w:rPr>
            </w:pPr>
            <w:r w:rsidRPr="00D850F2">
              <w:rPr>
                <w:b/>
                <w:i/>
              </w:rPr>
              <w:t>Задания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  <w:jc w:val="center"/>
              <w:rPr>
                <w:b/>
                <w:i/>
              </w:rPr>
            </w:pPr>
            <w:r w:rsidRPr="00D850F2">
              <w:rPr>
                <w:b/>
                <w:i/>
              </w:rPr>
              <w:t>Содержание</w:t>
            </w:r>
          </w:p>
          <w:p w:rsidR="00A0677F" w:rsidRPr="00D850F2" w:rsidRDefault="00A0677F" w:rsidP="00270624">
            <w:pPr>
              <w:pStyle w:val="Default"/>
              <w:jc w:val="center"/>
              <w:rPr>
                <w:b/>
                <w:i/>
              </w:rPr>
            </w:pPr>
            <w:r w:rsidRPr="00D850F2">
              <w:rPr>
                <w:b/>
                <w:i/>
              </w:rPr>
              <w:t>учебной деятельности</w:t>
            </w:r>
          </w:p>
        </w:tc>
      </w:tr>
      <w:tr w:rsidR="00A0677F" w:rsidRPr="00D850F2" w:rsidTr="00270624">
        <w:trPr>
          <w:trHeight w:val="729"/>
        </w:trPr>
        <w:tc>
          <w:tcPr>
            <w:tcW w:w="8922" w:type="dxa"/>
            <w:gridSpan w:val="2"/>
          </w:tcPr>
          <w:p w:rsidR="00A0677F" w:rsidRPr="00D850F2" w:rsidRDefault="00A0677F" w:rsidP="00270624">
            <w:pPr>
              <w:pStyle w:val="Default"/>
              <w:jc w:val="center"/>
            </w:pPr>
            <w:r w:rsidRPr="00D850F2">
              <w:rPr>
                <w:b/>
                <w:bCs/>
                <w:i/>
                <w:iCs/>
              </w:rPr>
              <w:t>Личностные УУД</w:t>
            </w:r>
          </w:p>
        </w:tc>
      </w:tr>
      <w:tr w:rsidR="00A0677F" w:rsidRPr="00D850F2" w:rsidTr="00270624">
        <w:trPr>
          <w:trHeight w:val="331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Сколько существует флагов, составленных из трех горизонтальных полос одинаковой ширины и различных </w:t>
            </w:r>
            <w:r w:rsidRPr="00D850F2">
              <w:lastRenderedPageBreak/>
              <w:t>цветов – белого, красного и синего. Есть ли среди этих флагов Государственный флаг Российской Федерации?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5"/>
            </w:tblGrid>
            <w:tr w:rsidR="00A0677F" w:rsidRPr="00D850F2" w:rsidTr="00270624">
              <w:trPr>
                <w:trHeight w:val="350"/>
              </w:trPr>
              <w:tc>
                <w:tcPr>
                  <w:tcW w:w="1705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Белый</w:t>
                  </w:r>
                </w:p>
              </w:tc>
            </w:tr>
            <w:tr w:rsidR="00A0677F" w:rsidRPr="00D850F2" w:rsidTr="00270624">
              <w:trPr>
                <w:trHeight w:val="350"/>
              </w:trPr>
              <w:tc>
                <w:tcPr>
                  <w:tcW w:w="1705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Синий</w:t>
                  </w:r>
                </w:p>
              </w:tc>
            </w:tr>
            <w:tr w:rsidR="00A0677F" w:rsidRPr="00D850F2" w:rsidTr="00270624">
              <w:trPr>
                <w:trHeight w:val="350"/>
              </w:trPr>
              <w:tc>
                <w:tcPr>
                  <w:tcW w:w="1705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Красный</w:t>
                  </w:r>
                </w:p>
              </w:tc>
            </w:tr>
          </w:tbl>
          <w:p w:rsidR="00A0677F" w:rsidRPr="00D850F2" w:rsidRDefault="00A0677F" w:rsidP="00270624">
            <w:pPr>
              <w:pStyle w:val="Default"/>
            </w:pP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Патриотическое воспитание, отношение </w:t>
            </w:r>
            <w:r w:rsidRPr="00D850F2">
              <w:lastRenderedPageBreak/>
              <w:t xml:space="preserve">к социальным ценностям: формирование интереса к культуре и истории родной страны, а также уважения к ценностям культур других народов. </w:t>
            </w:r>
          </w:p>
        </w:tc>
      </w:tr>
      <w:tr w:rsidR="00A0677F" w:rsidRPr="00D850F2" w:rsidTr="00270624">
        <w:trPr>
          <w:trHeight w:val="331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  <w:spacing w:after="132"/>
              <w:jc w:val="both"/>
              <w:rPr>
                <w:bCs/>
              </w:rPr>
            </w:pPr>
            <w:r w:rsidRPr="00D850F2">
              <w:rPr>
                <w:bCs/>
              </w:rPr>
              <w:lastRenderedPageBreak/>
              <w:t>Какое растение живет дольше и на сколько лет: брусника или черника, если 5% возраста брусники составляют 15 лет, а 7% возраста черники –21 год?</w:t>
            </w:r>
          </w:p>
          <w:p w:rsidR="00A0677F" w:rsidRPr="00D850F2" w:rsidRDefault="00A0677F" w:rsidP="00270624">
            <w:pPr>
              <w:pStyle w:val="Default"/>
              <w:spacing w:after="132"/>
              <w:jc w:val="both"/>
              <w:rPr>
                <w:bCs/>
                <w:i/>
              </w:rPr>
            </w:pPr>
            <w:r w:rsidRPr="00D850F2">
              <w:rPr>
                <w:bCs/>
                <w:i/>
              </w:rPr>
              <w:t>Дополнительное задание:</w:t>
            </w:r>
          </w:p>
          <w:p w:rsidR="00A0677F" w:rsidRPr="00D850F2" w:rsidRDefault="00A0677F" w:rsidP="00270624">
            <w:pPr>
              <w:pStyle w:val="Default"/>
              <w:spacing w:after="132"/>
              <w:jc w:val="both"/>
            </w:pPr>
            <w:r w:rsidRPr="00D850F2">
              <w:rPr>
                <w:bCs/>
              </w:rPr>
              <w:t>составить меню обеда из дикоросов Республики Татарстан.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  <w:spacing w:line="253" w:lineRule="atLeast"/>
              <w:jc w:val="both"/>
              <w:rPr>
                <w:iCs/>
              </w:rPr>
            </w:pPr>
            <w:r w:rsidRPr="00D850F2">
              <w:rPr>
                <w:iCs/>
              </w:rPr>
              <w:t>Знание растительного мира</w:t>
            </w:r>
          </w:p>
          <w:p w:rsidR="00A0677F" w:rsidRPr="00D850F2" w:rsidRDefault="00A0677F" w:rsidP="00270624">
            <w:pPr>
              <w:pStyle w:val="Default"/>
              <w:spacing w:line="253" w:lineRule="atLeast"/>
              <w:jc w:val="both"/>
              <w:rPr>
                <w:iCs/>
              </w:rPr>
            </w:pPr>
            <w:r w:rsidRPr="00D850F2">
              <w:rPr>
                <w:iCs/>
              </w:rPr>
              <w:t>родного края, дикоросов Республики Татарстан и</w:t>
            </w:r>
          </w:p>
          <w:p w:rsidR="00A0677F" w:rsidRPr="00D850F2" w:rsidRDefault="00A0677F" w:rsidP="00270624">
            <w:pPr>
              <w:pStyle w:val="Default"/>
              <w:spacing w:line="253" w:lineRule="atLeast"/>
              <w:jc w:val="both"/>
            </w:pPr>
            <w:r w:rsidRPr="00D850F2">
              <w:rPr>
                <w:iCs/>
              </w:rPr>
              <w:t>формирование навыков здорового питания.</w:t>
            </w:r>
          </w:p>
        </w:tc>
      </w:tr>
      <w:tr w:rsidR="00A0677F" w:rsidRPr="00D850F2" w:rsidTr="00270624">
        <w:trPr>
          <w:trHeight w:val="331"/>
        </w:trPr>
        <w:tc>
          <w:tcPr>
            <w:tcW w:w="6204" w:type="dxa"/>
          </w:tcPr>
          <w:p w:rsidR="00A0677F" w:rsidRPr="00D850F2" w:rsidRDefault="00A0677F" w:rsidP="00270624">
            <w:pPr>
              <w:rPr>
                <w:sz w:val="24"/>
                <w:szCs w:val="24"/>
              </w:rPr>
            </w:pPr>
            <w:r w:rsidRPr="00D850F2">
              <w:rPr>
                <w:noProof/>
                <w:sz w:val="24"/>
                <w:szCs w:val="24"/>
              </w:rPr>
              <w:drawing>
                <wp:inline distT="0" distB="0" distL="0" distR="0" wp14:anchorId="4A2B31CE" wp14:editId="7622830D">
                  <wp:extent cx="2733675" cy="22288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633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96"/>
              <w:gridCol w:w="236"/>
            </w:tblGrid>
            <w:tr w:rsidR="00A0677F" w:rsidRPr="00D850F2" w:rsidTr="00270624">
              <w:trPr>
                <w:trHeight w:val="1947"/>
              </w:trPr>
              <w:tc>
                <w:tcPr>
                  <w:tcW w:w="6096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а) Выполните действия: </w:t>
                  </w:r>
                </w:p>
                <w:p w:rsidR="00A0677F" w:rsidRPr="00D850F2" w:rsidRDefault="00A0677F" w:rsidP="00270624">
                  <w:pPr>
                    <w:pStyle w:val="Default"/>
                    <w:tabs>
                      <w:tab w:val="left" w:pos="6163"/>
                    </w:tabs>
                  </w:pPr>
                  <w:r w:rsidRPr="00D850F2">
                    <w:t xml:space="preserve">б) Разукрасьте бабочку в соответствии с результатами вычислений. Учитывайте, что </w:t>
                  </w:r>
                  <w:proofErr w:type="spellStart"/>
                  <w:r w:rsidRPr="00D850F2">
                    <w:t>пра-вая</w:t>
                  </w:r>
                  <w:proofErr w:type="spellEnd"/>
                  <w:r w:rsidRPr="00D850F2">
                    <w:t xml:space="preserve"> и </w:t>
                  </w:r>
                  <w:proofErr w:type="gramStart"/>
                  <w:r w:rsidRPr="00D850F2">
                    <w:t>левая</w:t>
                  </w:r>
                  <w:proofErr w:type="gramEnd"/>
                  <w:r w:rsidRPr="00D850F2">
                    <w:t xml:space="preserve"> части одинаковые (симметричные):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rPr>
                      <w:b/>
                      <w:bCs/>
                    </w:rPr>
                    <w:t xml:space="preserve">красным </w:t>
                  </w:r>
                  <w:r w:rsidRPr="00D850F2">
                    <w:t xml:space="preserve">– те части, ответ на которых меньше 2 на 0,3; </w:t>
                  </w:r>
                  <w:r w:rsidRPr="00D850F2">
                    <w:rPr>
                      <w:b/>
                      <w:bCs/>
                    </w:rPr>
                    <w:t xml:space="preserve">коричневым </w:t>
                  </w:r>
                  <w:r w:rsidRPr="00D850F2">
                    <w:t xml:space="preserve">– те части, где ответ совпадает с квадратом числа 0,8; </w:t>
                  </w:r>
                  <w:r w:rsidRPr="00D850F2">
                    <w:rPr>
                      <w:b/>
                      <w:bCs/>
                    </w:rPr>
                    <w:t xml:space="preserve">черным </w:t>
                  </w:r>
                  <w:r w:rsidRPr="00D850F2">
                    <w:t xml:space="preserve">– части, связанные с ответом, в котором цифра 3 стоит в разряде десятых; </w:t>
                  </w:r>
                  <w:r w:rsidRPr="00D850F2">
                    <w:rPr>
                      <w:b/>
                      <w:bCs/>
                    </w:rPr>
                    <w:t xml:space="preserve">синим </w:t>
                  </w:r>
                  <w:r w:rsidRPr="00D850F2">
                    <w:t xml:space="preserve">– те части, где ответом является число в 2 раза больше, чем 19,5. Оставшиеся части сделайте </w:t>
                  </w:r>
                  <w:r w:rsidRPr="00D850F2">
                    <w:rPr>
                      <w:b/>
                      <w:bCs/>
                    </w:rPr>
                    <w:t>желтыми</w:t>
                  </w:r>
                  <w:r w:rsidRPr="00D850F2">
                    <w:t xml:space="preserve">. </w:t>
                  </w:r>
                </w:p>
                <w:p w:rsidR="00A0677F" w:rsidRPr="00D850F2" w:rsidRDefault="00A0677F" w:rsidP="00270624">
                  <w:pPr>
                    <w:pStyle w:val="Default"/>
                    <w:ind w:right="459"/>
                    <w:rPr>
                      <w:lang w:val="en-US"/>
                    </w:rPr>
                  </w:pPr>
                </w:p>
              </w:tc>
              <w:tc>
                <w:tcPr>
                  <w:tcW w:w="236" w:type="dxa"/>
                </w:tcPr>
                <w:p w:rsidR="00A0677F" w:rsidRPr="00D850F2" w:rsidRDefault="00A0677F" w:rsidP="00270624">
                  <w:pPr>
                    <w:pStyle w:val="Default"/>
                  </w:pPr>
                </w:p>
              </w:tc>
            </w:tr>
          </w:tbl>
          <w:p w:rsidR="00A0677F" w:rsidRPr="00D850F2" w:rsidRDefault="00A0677F" w:rsidP="00270624">
            <w:pPr>
              <w:rPr>
                <w:sz w:val="24"/>
                <w:szCs w:val="24"/>
              </w:rPr>
            </w:pPr>
          </w:p>
        </w:tc>
        <w:tc>
          <w:tcPr>
            <w:tcW w:w="2718" w:type="dxa"/>
          </w:tcPr>
          <w:tbl>
            <w:tblPr>
              <w:tblW w:w="282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85"/>
              <w:gridCol w:w="236"/>
            </w:tblGrid>
            <w:tr w:rsidR="00A0677F" w:rsidRPr="00D850F2" w:rsidTr="00270624">
              <w:trPr>
                <w:trHeight w:val="1476"/>
              </w:trPr>
              <w:tc>
                <w:tcPr>
                  <w:tcW w:w="2585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Формирование вычислительных навыков; мотивация учения - развитие интереса к математике, положительное отношение к процессу познания, принцип удивления, формирование личностных качеств: аккуратность при выполнении работы, бережливость. </w:t>
                  </w:r>
                </w:p>
              </w:tc>
              <w:tc>
                <w:tcPr>
                  <w:tcW w:w="236" w:type="dxa"/>
                </w:tcPr>
                <w:p w:rsidR="00A0677F" w:rsidRPr="00D850F2" w:rsidRDefault="00A0677F" w:rsidP="00270624">
                  <w:pPr>
                    <w:pStyle w:val="Default"/>
                  </w:pPr>
                </w:p>
              </w:tc>
            </w:tr>
          </w:tbl>
          <w:p w:rsidR="00A0677F" w:rsidRPr="00D850F2" w:rsidRDefault="00A0677F" w:rsidP="00270624">
            <w:pPr>
              <w:rPr>
                <w:sz w:val="24"/>
                <w:szCs w:val="24"/>
              </w:rPr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rPr>
                <w:sz w:val="24"/>
                <w:szCs w:val="24"/>
              </w:rPr>
            </w:pPr>
            <w:r w:rsidRPr="00D850F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50A740C" wp14:editId="1D12C09C">
                  <wp:extent cx="3752850" cy="43719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>Мотивация учения - развитие интереса к математике, положительное отношение к процессу познания, принцип удивления, формирование личностных качеств: аккуратность при выполнении работы.</w:t>
            </w:r>
          </w:p>
          <w:p w:rsidR="00A0677F" w:rsidRPr="00D850F2" w:rsidRDefault="00A0677F" w:rsidP="00270624">
            <w:pPr>
              <w:rPr>
                <w:sz w:val="24"/>
                <w:szCs w:val="24"/>
              </w:rPr>
            </w:pPr>
          </w:p>
        </w:tc>
      </w:tr>
      <w:tr w:rsidR="00A0677F" w:rsidRPr="00D850F2" w:rsidTr="00270624">
        <w:trPr>
          <w:trHeight w:val="331"/>
        </w:trPr>
        <w:tc>
          <w:tcPr>
            <w:tcW w:w="8922" w:type="dxa"/>
            <w:gridSpan w:val="2"/>
          </w:tcPr>
          <w:p w:rsidR="00A0677F" w:rsidRPr="00D850F2" w:rsidRDefault="00A0677F" w:rsidP="00270624">
            <w:pPr>
              <w:pStyle w:val="Default"/>
              <w:jc w:val="center"/>
            </w:pPr>
            <w:r w:rsidRPr="00D850F2">
              <w:rPr>
                <w:b/>
                <w:bCs/>
                <w:i/>
                <w:iCs/>
              </w:rPr>
              <w:t>Регулятивные УУД</w:t>
            </w:r>
          </w:p>
          <w:p w:rsidR="00A0677F" w:rsidRPr="00D850F2" w:rsidRDefault="00A0677F" w:rsidP="00270624">
            <w:pPr>
              <w:jc w:val="center"/>
              <w:rPr>
                <w:sz w:val="24"/>
                <w:szCs w:val="24"/>
              </w:rPr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Рассудительная Оля записала некоторое трехзначное число, затем нашла сумму его цифр и записала результат, дальше нашла сумму цифр последнего числа и записала результат. Все эти три числа можно записать так: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7373E8C0" wp14:editId="40B503EA">
                  <wp:extent cx="2124075" cy="6953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7B63ECB7" wp14:editId="437D17F9">
                  <wp:extent cx="1400175" cy="6762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0F2">
              <w:t xml:space="preserve">,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310D9016" wp14:editId="705D73A8">
                  <wp:extent cx="752475" cy="60007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(Одинаковые фигуры соответствуют одинаковым цифрам).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i/>
                <w:iCs/>
              </w:rPr>
              <w:t xml:space="preserve">Восстанови запись чисел, которую выполнила Оля. </w:t>
            </w:r>
          </w:p>
          <w:p w:rsidR="00A0677F" w:rsidRPr="00D850F2" w:rsidRDefault="00A0677F" w:rsidP="00270624">
            <w:pPr>
              <w:pStyle w:val="Default"/>
              <w:rPr>
                <w:lang w:val="en-US"/>
              </w:rPr>
            </w:pPr>
            <w:r w:rsidRPr="00D850F2">
              <w:t xml:space="preserve">Ответ: 929; 20; 2. </w:t>
            </w:r>
          </w:p>
          <w:p w:rsidR="00A0677F" w:rsidRPr="00D850F2" w:rsidRDefault="00A0677F" w:rsidP="00270624">
            <w:pPr>
              <w:pStyle w:val="Default"/>
              <w:rPr>
                <w:lang w:val="en-US"/>
              </w:rPr>
            </w:pPr>
            <w:r w:rsidRPr="00D850F2">
              <w:rPr>
                <w:noProof/>
              </w:rPr>
              <w:lastRenderedPageBreak/>
              <w:drawing>
                <wp:inline distT="0" distB="0" distL="0" distR="0" wp14:anchorId="4C2AE1CD" wp14:editId="2425535C">
                  <wp:extent cx="1438275" cy="1285875"/>
                  <wp:effectExtent l="19050" t="0" r="9525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Составление плана и последовательности действий; способность к волевому усилию в преодолении препятствий.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а) Ученик решал уравнение 16:2x=4 так: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16:2х=4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2х=16:4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2х=4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х=4:2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х=2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i/>
                <w:iCs/>
              </w:rPr>
              <w:t xml:space="preserve">Найди ошибку в решении.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б) Два ученика решали уравнение 2(х+1)=18 так: 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62"/>
              <w:gridCol w:w="2963"/>
            </w:tblGrid>
            <w:tr w:rsidR="00A0677F" w:rsidRPr="00D850F2" w:rsidTr="00270624">
              <w:tc>
                <w:tcPr>
                  <w:tcW w:w="2962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2(х+1)=18</w:t>
                  </w:r>
                </w:p>
              </w:tc>
              <w:tc>
                <w:tcPr>
                  <w:tcW w:w="2963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2(х+1)=18</w:t>
                  </w:r>
                </w:p>
              </w:tc>
            </w:tr>
            <w:tr w:rsidR="00A0677F" w:rsidRPr="00D850F2" w:rsidTr="00270624">
              <w:tc>
                <w:tcPr>
                  <w:tcW w:w="2962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2х+1=18</w:t>
                  </w:r>
                </w:p>
              </w:tc>
              <w:tc>
                <w:tcPr>
                  <w:tcW w:w="2963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2х+2=18</w:t>
                  </w:r>
                </w:p>
              </w:tc>
            </w:tr>
            <w:tr w:rsidR="00A0677F" w:rsidRPr="00D850F2" w:rsidTr="00270624">
              <w:tc>
                <w:tcPr>
                  <w:tcW w:w="2962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2х=18-1</w:t>
                  </w:r>
                </w:p>
              </w:tc>
              <w:tc>
                <w:tcPr>
                  <w:tcW w:w="2963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2х=18-2</w:t>
                  </w:r>
                </w:p>
              </w:tc>
            </w:tr>
            <w:tr w:rsidR="00A0677F" w:rsidRPr="00D850F2" w:rsidTr="00270624">
              <w:tc>
                <w:tcPr>
                  <w:tcW w:w="2962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2х=17</w:t>
                  </w:r>
                </w:p>
              </w:tc>
              <w:tc>
                <w:tcPr>
                  <w:tcW w:w="2963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2х=16</w:t>
                  </w:r>
                </w:p>
              </w:tc>
            </w:tr>
            <w:tr w:rsidR="00A0677F" w:rsidRPr="00D850F2" w:rsidTr="00270624">
              <w:tc>
                <w:tcPr>
                  <w:tcW w:w="2962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х=17:2</w:t>
                  </w:r>
                </w:p>
              </w:tc>
              <w:tc>
                <w:tcPr>
                  <w:tcW w:w="2963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х=16:2</w:t>
                  </w:r>
                </w:p>
              </w:tc>
            </w:tr>
            <w:tr w:rsidR="00A0677F" w:rsidRPr="00D850F2" w:rsidTr="00270624">
              <w:tc>
                <w:tcPr>
                  <w:tcW w:w="2962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х=8,5</w:t>
                  </w:r>
                </w:p>
              </w:tc>
              <w:tc>
                <w:tcPr>
                  <w:tcW w:w="2963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>х=8</w:t>
                  </w:r>
                </w:p>
              </w:tc>
            </w:tr>
          </w:tbl>
          <w:p w:rsidR="00A0677F" w:rsidRPr="00D850F2" w:rsidRDefault="00A0677F" w:rsidP="00270624">
            <w:pPr>
              <w:pStyle w:val="Default"/>
              <w:rPr>
                <w:i/>
              </w:rPr>
            </w:pPr>
            <w:r w:rsidRPr="00D850F2">
              <w:rPr>
                <w:i/>
              </w:rPr>
              <w:t>Найди верное решение. Объясни свой выбор. Сделай проверку.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>Контроль в форме сравнения способа действия и его результата с заданным эталоном с целью обнаружения отклонений от эталона и внесение необходимых корректив.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46FBBAC0" wp14:editId="423838C8">
                  <wp:extent cx="3638550" cy="208597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228" cy="2088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>Составление плана и последствий; способность к волевому усилию в преодолении препятствий.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01E7331E" wp14:editId="1DA0ACF0">
                  <wp:extent cx="3686175" cy="2390775"/>
                  <wp:effectExtent l="1905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>Обнаружить и сформулировать учебную проблему, составить план и последовательность выполнения работы.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  <w:spacing w:line="323" w:lineRule="atLeast"/>
              <w:ind w:left="7615"/>
            </w:pPr>
          </w:p>
          <w:p w:rsidR="00A0677F" w:rsidRPr="00D850F2" w:rsidRDefault="00A0677F" w:rsidP="00270624">
            <w:pPr>
              <w:pStyle w:val="Default"/>
              <w:ind w:left="102" w:right="-108"/>
            </w:pPr>
            <w:r w:rsidRPr="00D850F2">
              <w:t>Тест «Найди ошибку»</w:t>
            </w:r>
          </w:p>
          <w:p w:rsidR="00A0677F" w:rsidRPr="00D850F2" w:rsidRDefault="00A0677F" w:rsidP="00270624">
            <w:pPr>
              <w:pStyle w:val="Default"/>
              <w:ind w:left="102" w:right="-108"/>
            </w:pPr>
            <w:proofErr w:type="spellStart"/>
            <w:r w:rsidRPr="00D850F2">
              <w:lastRenderedPageBreak/>
              <w:t>Тема</w:t>
            </w:r>
            <w:proofErr w:type="gramStart"/>
            <w:r w:rsidRPr="00D850F2">
              <w:t>«С</w:t>
            </w:r>
            <w:proofErr w:type="gramEnd"/>
            <w:r w:rsidRPr="00D850F2">
              <w:t>войства</w:t>
            </w:r>
            <w:proofErr w:type="spellEnd"/>
            <w:r w:rsidRPr="00D850F2">
              <w:t xml:space="preserve"> вычитания натуральных чисел»</w:t>
            </w:r>
          </w:p>
          <w:p w:rsidR="00A0677F" w:rsidRPr="00D850F2" w:rsidRDefault="00A0677F" w:rsidP="00270624">
            <w:pPr>
              <w:pStyle w:val="Default"/>
              <w:spacing w:line="323" w:lineRule="atLeast"/>
              <w:ind w:left="7565"/>
            </w:pPr>
          </w:p>
          <w:p w:rsidR="00A0677F" w:rsidRPr="00D850F2" w:rsidRDefault="00A0677F" w:rsidP="00270624">
            <w:pPr>
              <w:pStyle w:val="Default"/>
            </w:pPr>
            <w:r w:rsidRPr="00D850F2">
              <w:t>1.45-(25+17)=37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>2.90-67=23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>3.764-(264+40)=460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>4.301-(20+201)=120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5.56 –36–7=13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6.(200+67)-100=33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>7.1200-1100-40=1060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8.32+13-5=40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9.56+8+12-26=50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10.75-31-9+15=50 </w:t>
            </w:r>
          </w:p>
          <w:p w:rsidR="00A0677F" w:rsidRPr="00D850F2" w:rsidRDefault="00A0677F" w:rsidP="00270624">
            <w:pPr>
              <w:pStyle w:val="Default"/>
            </w:pP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Обнаружить и сформулировать учебную проблему, </w:t>
            </w:r>
            <w:r w:rsidRPr="00D850F2">
              <w:lastRenderedPageBreak/>
              <w:t>составить план и последовательность выполнения работы.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lastRenderedPageBreak/>
              <w:drawing>
                <wp:inline distT="0" distB="0" distL="0" distR="0" wp14:anchorId="38173F05" wp14:editId="6ED96666">
                  <wp:extent cx="3752850" cy="2533650"/>
                  <wp:effectExtent l="19050" t="0" r="0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Обнаружить и сформулировать учебную проблему, составить план </w:t>
            </w:r>
            <w:proofErr w:type="gramStart"/>
            <w:r w:rsidRPr="00D850F2">
              <w:t>выполнении</w:t>
            </w:r>
            <w:proofErr w:type="gram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Тема </w:t>
            </w:r>
            <w:r w:rsidRPr="00D850F2">
              <w:rPr>
                <w:i/>
                <w:iCs/>
              </w:rPr>
              <w:t xml:space="preserve">«Единицы измерения площадей».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>Исключите лишнее: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>м</w:t>
            </w:r>
            <w:proofErr w:type="gramStart"/>
            <w:r w:rsidRPr="00D850F2">
              <w:t>2</w:t>
            </w:r>
            <w:proofErr w:type="gramEnd"/>
            <w:r w:rsidRPr="00D850F2">
              <w:t xml:space="preserve">, дм2, м, га, км2, а, см2. Объясните свое решение. Расположите единицы площади в порядке увеличения. 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Формирование целевых установок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>учебной деятельности, выстраивание последовательности, необходимых операций (алгоритм действий)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Правильно прочти высказывание, записанное без пробелов: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>Математика-</w:t>
            </w:r>
            <w:proofErr w:type="spellStart"/>
            <w:r w:rsidRPr="00D850F2">
              <w:t>царицавсехнаук</w:t>
            </w:r>
            <w:proofErr w:type="gramStart"/>
            <w:r w:rsidRPr="00D850F2">
              <w:t>.Е</w:t>
            </w:r>
            <w:proofErr w:type="gramEnd"/>
            <w:r w:rsidRPr="00D850F2">
              <w:t>евозлюбленный</w:t>
            </w:r>
            <w:proofErr w:type="spellEnd"/>
            <w:r w:rsidRPr="00D850F2">
              <w:t xml:space="preserve">-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истина</w:t>
            </w:r>
            <w:proofErr w:type="gramStart"/>
            <w:r w:rsidRPr="00D850F2">
              <w:t>,е</w:t>
            </w:r>
            <w:proofErr w:type="gramEnd"/>
            <w:r w:rsidRPr="00D850F2">
              <w:t>енарод-простотаиясность</w:t>
            </w:r>
            <w:proofErr w:type="spellEnd"/>
            <w:r w:rsidRPr="00D850F2">
              <w:t xml:space="preserve">.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Дворецэтойвладычицыокружентернистымизаросля</w:t>
            </w:r>
            <w:proofErr w:type="spell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ми</w:t>
            </w:r>
            <w:proofErr w:type="gramStart"/>
            <w:r w:rsidRPr="00D850F2">
              <w:t>,и</w:t>
            </w:r>
            <w:proofErr w:type="gramEnd"/>
            <w:r w:rsidRPr="00D850F2">
              <w:t>,чтобыдостичьего,каждомуприходитьсяпробира</w:t>
            </w:r>
            <w:proofErr w:type="spell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тьсясквозьчащу</w:t>
            </w:r>
            <w:proofErr w:type="gramStart"/>
            <w:r w:rsidRPr="00D850F2">
              <w:t>.С</w:t>
            </w:r>
            <w:proofErr w:type="gramEnd"/>
            <w:r w:rsidRPr="00D850F2">
              <w:t>лучайныйпутникнеобнаружитв</w:t>
            </w:r>
            <w:proofErr w:type="spell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одворценичегопривлекательного</w:t>
            </w:r>
            <w:proofErr w:type="spellEnd"/>
            <w:r w:rsidRPr="00D850F2">
              <w:t xml:space="preserve">.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Красотаегооткрываетсялишьразуму</w:t>
            </w:r>
            <w:proofErr w:type="gramStart"/>
            <w:r w:rsidRPr="00D850F2">
              <w:t>,л</w:t>
            </w:r>
            <w:proofErr w:type="gramEnd"/>
            <w:r w:rsidRPr="00D850F2">
              <w:t>юбящемуист</w:t>
            </w:r>
            <w:proofErr w:type="spell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ину</w:t>
            </w:r>
            <w:proofErr w:type="gramStart"/>
            <w:r w:rsidRPr="00D850F2">
              <w:t>,з</w:t>
            </w:r>
            <w:proofErr w:type="gramEnd"/>
            <w:r w:rsidRPr="00D850F2">
              <w:t>акаленномувборьбеструдностями</w:t>
            </w:r>
            <w:proofErr w:type="spellEnd"/>
            <w:r w:rsidRPr="00D850F2">
              <w:t>…(</w:t>
            </w:r>
            <w:proofErr w:type="spellStart"/>
            <w:r w:rsidRPr="00D850F2">
              <w:t>Снядецк</w:t>
            </w:r>
            <w:proofErr w:type="spell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proofErr w:type="gramStart"/>
            <w:r w:rsidRPr="00D850F2">
              <w:t>ийЯн</w:t>
            </w:r>
            <w:proofErr w:type="spellEnd"/>
            <w:r w:rsidRPr="00D850F2">
              <w:t xml:space="preserve">). </w:t>
            </w:r>
            <w:proofErr w:type="gramEnd"/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Определить цель учебной деятельности, составить план решения проблемы творческого характера.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Редактирование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текста.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Тема «Проценты»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Треть поверхности нашей планеты приходится на сушу, </w:t>
            </w:r>
            <w:proofErr w:type="gramStart"/>
            <w:r w:rsidRPr="00D850F2">
              <w:t>ос-</w:t>
            </w:r>
            <w:proofErr w:type="spellStart"/>
            <w:r w:rsidRPr="00D850F2">
              <w:t>тальное</w:t>
            </w:r>
            <w:proofErr w:type="spellEnd"/>
            <w:proofErr w:type="gramEnd"/>
            <w:r w:rsidRPr="00D850F2">
              <w:t xml:space="preserve"> – океан. А что такое суша? Более десятой части ее составляют ледники Арктики и Антарктиды; 15,5% - пустыни, скалы и прибрежные пески; 7,4% - тундры и болота, около 2% занято городами, поселками, </w:t>
            </w:r>
            <w:r w:rsidRPr="00D850F2">
              <w:lastRenderedPageBreak/>
              <w:t xml:space="preserve">заводами, шахтами, аэродромами; почти 3% - испорченные человеком земли (карьеры, овраги, пустыни с разрешенной почвой). Пахотные земли составляют около 11%, или только 1,5 </w:t>
            </w:r>
            <w:proofErr w:type="gramStart"/>
            <w:r w:rsidRPr="00D850F2">
              <w:t>млрд</w:t>
            </w:r>
            <w:proofErr w:type="gramEnd"/>
            <w:r w:rsidRPr="00D850F2">
              <w:t xml:space="preserve"> га из общей площади суши. Сколько пахотной земли приходится на каждого из нас, если население планеты около 6 </w:t>
            </w:r>
            <w:proofErr w:type="spellStart"/>
            <w:r w:rsidRPr="00D850F2">
              <w:t>млдр</w:t>
            </w:r>
            <w:proofErr w:type="spellEnd"/>
            <w:r w:rsidRPr="00D850F2">
              <w:t xml:space="preserve"> человек?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i/>
                <w:iCs/>
              </w:rPr>
              <w:t xml:space="preserve">Задание: сформулируй сам вопросы по данному тексту и ответь на них. 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Анализ текста,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диалог с автором,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нахождение в тексте прямых и скрытых авторских вопросов.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Анализ собственной </w:t>
            </w:r>
            <w:r w:rsidRPr="00D850F2">
              <w:lastRenderedPageBreak/>
              <w:t xml:space="preserve">работы.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>В квадрате со стороной 10 см постройте диаграмму распре-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деления продаж имеющегося в магазине сахара по дням недели(1 см составляет 10%).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Понедельник 10%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Вторник 20%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Среда 15%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Четверг 25%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Пятница 30% </w:t>
            </w:r>
          </w:p>
        </w:tc>
        <w:tc>
          <w:tcPr>
            <w:tcW w:w="2718" w:type="dxa"/>
            <w:vMerge w:val="restart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Регулятивные: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целепологание</w:t>
            </w:r>
            <w:proofErr w:type="spellEnd"/>
            <w:r w:rsidRPr="00D850F2">
              <w:t xml:space="preserve"> как постановка учебной задачи на основе соотнесения того, что уже известно и усвоено учащимися, и того, что еще неизвестно.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Планирование: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Определение последовательности промежуточных действий с учетом конечного результата, составление плана.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Прогнозирование: прогноз результата и уровня усвоения.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Оценка: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>осознание учащимся уровня и качества усвоение результата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>Среднее расстояние от Земли до Солнца равно 149,6 млн. км. Солнечный свет распространяется со скоростью 300 000 км/</w:t>
            </w:r>
            <w:proofErr w:type="gramStart"/>
            <w:r w:rsidRPr="00D850F2">
              <w:t>с</w:t>
            </w:r>
            <w:proofErr w:type="gramEnd"/>
            <w:r w:rsidRPr="00D850F2">
              <w:t xml:space="preserve">. Вычислите (примерно), </w:t>
            </w:r>
            <w:proofErr w:type="gramStart"/>
            <w:r w:rsidRPr="00D850F2">
              <w:t>за</w:t>
            </w:r>
            <w:proofErr w:type="gramEnd"/>
            <w:r w:rsidRPr="00D850F2">
              <w:t xml:space="preserve"> сколько минут луч света от Солнца доходит до Земли. При расчетах 149,6 млн. округлите до целых.</w:t>
            </w:r>
          </w:p>
          <w:p w:rsidR="00A0677F" w:rsidRPr="00D850F2" w:rsidRDefault="00A0677F" w:rsidP="00270624">
            <w:pPr>
              <w:pStyle w:val="Default"/>
            </w:pPr>
          </w:p>
        </w:tc>
        <w:tc>
          <w:tcPr>
            <w:tcW w:w="2718" w:type="dxa"/>
            <w:vMerge/>
          </w:tcPr>
          <w:p w:rsidR="00A0677F" w:rsidRPr="00D850F2" w:rsidRDefault="00A0677F" w:rsidP="00270624">
            <w:pPr>
              <w:pStyle w:val="Default"/>
            </w:pPr>
          </w:p>
        </w:tc>
      </w:tr>
      <w:tr w:rsidR="00A0677F" w:rsidRPr="00D850F2" w:rsidTr="00270624">
        <w:trPr>
          <w:trHeight w:val="691"/>
        </w:trPr>
        <w:tc>
          <w:tcPr>
            <w:tcW w:w="8922" w:type="dxa"/>
            <w:gridSpan w:val="2"/>
          </w:tcPr>
          <w:p w:rsidR="00A0677F" w:rsidRPr="00D850F2" w:rsidRDefault="00A0677F" w:rsidP="00270624">
            <w:pPr>
              <w:pStyle w:val="Default"/>
              <w:jc w:val="center"/>
            </w:pPr>
            <w:r w:rsidRPr="00D850F2">
              <w:rPr>
                <w:b/>
                <w:bCs/>
                <w:i/>
                <w:iCs/>
              </w:rPr>
              <w:t>Познавательные УУД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Найди выражения, значения которых равны: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(128+57)*36; 43*25+62*25; (1355-955)*68;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(43+62)*25; 1355*68-955*68; 128*36+57*36.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i/>
                <w:iCs/>
              </w:rPr>
              <w:t xml:space="preserve">Объясни, как ты их искал. а) Назови математическое свойство, на основании которого равны эти выражения; б) запиши это свойство в виде равенства; в) сравни свою запись </w:t>
            </w:r>
            <w:proofErr w:type="gramStart"/>
            <w:r w:rsidRPr="00D850F2">
              <w:rPr>
                <w:i/>
                <w:iCs/>
              </w:rPr>
              <w:t>с</w:t>
            </w:r>
            <w:proofErr w:type="gramEnd"/>
            <w:r w:rsidRPr="00D850F2">
              <w:rPr>
                <w:i/>
                <w:iCs/>
              </w:rPr>
              <w:t xml:space="preserve"> такой:(</w:t>
            </w:r>
            <w:proofErr w:type="spellStart"/>
            <w:r w:rsidRPr="00D850F2">
              <w:rPr>
                <w:i/>
                <w:iCs/>
              </w:rPr>
              <w:t>a+b</w:t>
            </w:r>
            <w:proofErr w:type="spellEnd"/>
            <w:r w:rsidRPr="00D850F2">
              <w:rPr>
                <w:i/>
                <w:iCs/>
              </w:rPr>
              <w:t>)*c=a*</w:t>
            </w:r>
            <w:proofErr w:type="spellStart"/>
            <w:r w:rsidRPr="00D850F2">
              <w:rPr>
                <w:i/>
                <w:iCs/>
              </w:rPr>
              <w:t>c+b</w:t>
            </w:r>
            <w:proofErr w:type="spellEnd"/>
            <w:r w:rsidRPr="00D850F2">
              <w:rPr>
                <w:i/>
                <w:iCs/>
              </w:rPr>
              <w:t xml:space="preserve">*c. Сделай вывод. 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Поиск и выделение необходимой информации;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анализ с целью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выделения </w:t>
            </w:r>
            <w:proofErr w:type="gramStart"/>
            <w:r w:rsidRPr="00D850F2">
              <w:t>общих</w:t>
            </w:r>
            <w:proofErr w:type="gram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признаков; синтез, как составление целого из частей; </w:t>
            </w:r>
            <w:proofErr w:type="spellStart"/>
            <w:r w:rsidRPr="00D850F2">
              <w:t>знаковосимволичес</w:t>
            </w:r>
            <w:proofErr w:type="spellEnd"/>
            <w:r w:rsidRPr="00D850F2">
              <w:t xml:space="preserve">-кое моделирование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Применение методов </w:t>
            </w:r>
            <w:proofErr w:type="spellStart"/>
            <w:proofErr w:type="gramStart"/>
            <w:r w:rsidRPr="00D850F2">
              <w:t>информа-ционного</w:t>
            </w:r>
            <w:proofErr w:type="spellEnd"/>
            <w:proofErr w:type="gramEnd"/>
            <w:r w:rsidRPr="00D850F2">
              <w:t xml:space="preserve"> поиска, в том числе с помощью дополни-тельных </w:t>
            </w:r>
            <w:proofErr w:type="spellStart"/>
            <w:r w:rsidRPr="00D850F2">
              <w:t>источни</w:t>
            </w:r>
            <w:proofErr w:type="spellEnd"/>
            <w:r w:rsidRPr="00D850F2">
              <w:t xml:space="preserve">-ков литературы; кодирование и декодирование.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lastRenderedPageBreak/>
              <w:drawing>
                <wp:inline distT="0" distB="0" distL="0" distR="0" wp14:anchorId="253A511D" wp14:editId="49469B54">
                  <wp:extent cx="3800475" cy="3838575"/>
                  <wp:effectExtent l="19050" t="0" r="9525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83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Применение </w:t>
            </w:r>
            <w:proofErr w:type="spellStart"/>
            <w:proofErr w:type="gramStart"/>
            <w:r w:rsidRPr="00D850F2">
              <w:t>ме-тодов</w:t>
            </w:r>
            <w:proofErr w:type="spellEnd"/>
            <w:proofErr w:type="gramEnd"/>
            <w:r w:rsidRPr="00D850F2">
              <w:t xml:space="preserve"> </w:t>
            </w:r>
            <w:proofErr w:type="spellStart"/>
            <w:r w:rsidRPr="00D850F2">
              <w:t>информа-ционного</w:t>
            </w:r>
            <w:proofErr w:type="spellEnd"/>
            <w:r w:rsidRPr="00D850F2">
              <w:t xml:space="preserve"> поиска, в том числе с помощью дополни-тельных </w:t>
            </w:r>
            <w:proofErr w:type="spellStart"/>
            <w:r w:rsidRPr="00D850F2">
              <w:t>источни</w:t>
            </w:r>
            <w:proofErr w:type="spellEnd"/>
            <w:r w:rsidRPr="00D850F2">
              <w:t xml:space="preserve">-ков литературы; кодирование и декодирование. </w:t>
            </w:r>
          </w:p>
          <w:p w:rsidR="00A0677F" w:rsidRPr="00D850F2" w:rsidRDefault="00A0677F" w:rsidP="00270624">
            <w:pPr>
              <w:pStyle w:val="Default"/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>Обозначь наименьшую из величин x и построй математическую модель задачи. Найди х и ответь на поставленный вопрос</w:t>
            </w:r>
            <w:r w:rsidRPr="00D850F2">
              <w:rPr>
                <w:i/>
                <w:iCs/>
              </w:rPr>
              <w:t xml:space="preserve">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Три девицы под окном пряли поздно вечерком. Вторая девица спряла в два раза больше пряжи, чем первая, а третья – в три раза больше, чем первая. Все вместе они спряли 4 кг 800 г пряжи.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Сколько пряжи спряла в этот вечер каждая девица? 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Поиск и выделение информации; выбор критериев для сравнения; знаково-символическое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моделирование.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34C1BE88" wp14:editId="07B73928">
                  <wp:extent cx="3800475" cy="2124075"/>
                  <wp:effectExtent l="19050" t="0" r="9525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Общеучебные</w:t>
            </w:r>
            <w:proofErr w:type="spellEnd"/>
            <w:r w:rsidRPr="00D850F2">
              <w:t xml:space="preserve"> действия: поиск и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выделение информации. </w:t>
            </w:r>
          </w:p>
          <w:p w:rsidR="00A0677F" w:rsidRPr="00D850F2" w:rsidRDefault="00A0677F" w:rsidP="00270624">
            <w:pPr>
              <w:pStyle w:val="Default"/>
            </w:pPr>
            <w:proofErr w:type="gramStart"/>
            <w:r w:rsidRPr="00D850F2">
              <w:t>Логические</w:t>
            </w:r>
            <w:proofErr w:type="gramEnd"/>
            <w:r w:rsidRPr="00D850F2">
              <w:t xml:space="preserve"> </w:t>
            </w:r>
            <w:proofErr w:type="spellStart"/>
            <w:r w:rsidRPr="00D850F2">
              <w:t>дей-ствия</w:t>
            </w:r>
            <w:proofErr w:type="spellEnd"/>
            <w:r w:rsidRPr="00D850F2">
              <w:t xml:space="preserve">: </w:t>
            </w:r>
            <w:proofErr w:type="spellStart"/>
            <w:r w:rsidRPr="00D850F2">
              <w:t>классифи-кация</w:t>
            </w:r>
            <w:proofErr w:type="spellEnd"/>
            <w:r w:rsidRPr="00D850F2">
              <w:t xml:space="preserve"> объектов, структурирование знаний.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lastRenderedPageBreak/>
              <w:drawing>
                <wp:inline distT="0" distB="0" distL="0" distR="0" wp14:anchorId="1B186D87" wp14:editId="132E9E26">
                  <wp:extent cx="3800475" cy="2371725"/>
                  <wp:effectExtent l="19050" t="0" r="9525" b="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Найти правило размещения чисел в полукругах и вставить недостающие числа. </w:t>
            </w:r>
          </w:p>
          <w:p w:rsidR="00A0677F" w:rsidRPr="00D850F2" w:rsidRDefault="00A0677F" w:rsidP="00270624">
            <w:pPr>
              <w:pStyle w:val="Default"/>
            </w:pP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7E75E3EE" wp14:editId="0BB61049">
                  <wp:extent cx="2238375" cy="2028825"/>
                  <wp:effectExtent l="19050" t="0" r="9525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Общеучебные</w:t>
            </w:r>
            <w:proofErr w:type="spellEnd"/>
            <w:r w:rsidRPr="00D850F2">
              <w:t xml:space="preserve"> действия: поиск и выделение </w:t>
            </w:r>
            <w:proofErr w:type="gramStart"/>
            <w:r w:rsidRPr="00D850F2">
              <w:t>ин-формации</w:t>
            </w:r>
            <w:proofErr w:type="gramEnd"/>
            <w:r w:rsidRPr="00D850F2">
              <w:t>; фор-</w:t>
            </w:r>
            <w:proofErr w:type="spellStart"/>
            <w:r w:rsidRPr="00D850F2">
              <w:t>мирование</w:t>
            </w:r>
            <w:proofErr w:type="spell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умения выделять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закономерность. </w:t>
            </w:r>
          </w:p>
          <w:p w:rsidR="00A0677F" w:rsidRPr="00D850F2" w:rsidRDefault="00A0677F" w:rsidP="00270624">
            <w:pPr>
              <w:pStyle w:val="Default"/>
            </w:pPr>
            <w:proofErr w:type="gramStart"/>
            <w:r w:rsidRPr="00D850F2">
              <w:t>Логические</w:t>
            </w:r>
            <w:proofErr w:type="gramEnd"/>
            <w:r w:rsidRPr="00D850F2">
              <w:t xml:space="preserve"> </w:t>
            </w:r>
            <w:proofErr w:type="spellStart"/>
            <w:r w:rsidRPr="00D850F2">
              <w:t>дей-ствия</w:t>
            </w:r>
            <w:proofErr w:type="spellEnd"/>
            <w:r w:rsidRPr="00D850F2">
              <w:t xml:space="preserve">: построение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логической цепи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рассуждений.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629B6682" wp14:editId="7EB86695">
                  <wp:extent cx="3800475" cy="3305175"/>
                  <wp:effectExtent l="19050" t="0" r="9525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Развитие </w:t>
            </w:r>
            <w:proofErr w:type="spellStart"/>
            <w:proofErr w:type="gramStart"/>
            <w:r w:rsidRPr="00D850F2">
              <w:t>логиче-ского</w:t>
            </w:r>
            <w:proofErr w:type="spellEnd"/>
            <w:proofErr w:type="gramEnd"/>
            <w:r w:rsidRPr="00D850F2">
              <w:t xml:space="preserve"> мышления. </w:t>
            </w:r>
          </w:p>
          <w:p w:rsidR="00A0677F" w:rsidRPr="00D850F2" w:rsidRDefault="00A0677F" w:rsidP="00270624">
            <w:pPr>
              <w:pStyle w:val="Default"/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lastRenderedPageBreak/>
              <w:drawing>
                <wp:inline distT="0" distB="0" distL="0" distR="0" wp14:anchorId="03446EC6" wp14:editId="735A5328">
                  <wp:extent cx="3800475" cy="1714500"/>
                  <wp:effectExtent l="19050" t="0" r="9525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proofErr w:type="gramStart"/>
            <w:r w:rsidRPr="00D850F2">
              <w:t>Логические</w:t>
            </w:r>
            <w:proofErr w:type="gramEnd"/>
            <w:r w:rsidRPr="00D850F2">
              <w:t xml:space="preserve"> </w:t>
            </w:r>
            <w:proofErr w:type="spellStart"/>
            <w:r w:rsidRPr="00D850F2">
              <w:t>дей-ствия</w:t>
            </w:r>
            <w:proofErr w:type="spellEnd"/>
            <w:r w:rsidRPr="00D850F2">
              <w:t xml:space="preserve">: построение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логической цепи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рассуждений.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>Пообещала Баба-Яга дать Иван</w:t>
            </w:r>
            <w:proofErr w:type="gramStart"/>
            <w:r w:rsidRPr="00D850F2">
              <w:t>у-</w:t>
            </w:r>
            <w:proofErr w:type="gramEnd"/>
            <w:r w:rsidRPr="00D850F2">
              <w:t xml:space="preserve"> Царевичу живой воды и пояснила: «В бутылке, стакане, кувшине и банке находятся молоко, приворотное зелье, живая вода и мертвая вода. Мертвая вода и молоко не в бутылке, сосуд с приворотным зельем стоит между кувшином и сосудом с живой водой, в банке – не приворотное зелье и не мертвая вода. Стакан стоит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около банки и сосуда с молоком. Выбирай». Помоги Ивану – царевичу разобраться, где какая жидкость.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b/>
                <w:bCs/>
                <w:i/>
                <w:iCs/>
              </w:rPr>
              <w:t xml:space="preserve">Ответ: </w:t>
            </w:r>
            <w:r w:rsidRPr="00D850F2">
              <w:t xml:space="preserve">Молоко – в кувшине; приворотное зелье –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в бутылке; живая вода – в банке; мертвая вода – </w:t>
            </w:r>
            <w:proofErr w:type="gramStart"/>
            <w:r w:rsidRPr="00D850F2">
              <w:t>в</w:t>
            </w:r>
            <w:proofErr w:type="gram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proofErr w:type="gramStart"/>
            <w:r w:rsidRPr="00D850F2">
              <w:t>стакане</w:t>
            </w:r>
            <w:proofErr w:type="gramEnd"/>
            <w:r w:rsidRPr="00D850F2">
              <w:t xml:space="preserve">. 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Логические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действия: построение </w:t>
            </w:r>
            <w:proofErr w:type="spellStart"/>
            <w:proofErr w:type="gramStart"/>
            <w:r w:rsidRPr="00D850F2">
              <w:t>логиче-ской</w:t>
            </w:r>
            <w:proofErr w:type="spellEnd"/>
            <w:proofErr w:type="gramEnd"/>
            <w:r w:rsidRPr="00D850F2">
              <w:t xml:space="preserve"> цепи </w:t>
            </w:r>
            <w:proofErr w:type="spellStart"/>
            <w:r w:rsidRPr="00D850F2">
              <w:t>рассу-ждений</w:t>
            </w:r>
            <w:proofErr w:type="spellEnd"/>
            <w:r w:rsidRPr="00D850F2">
              <w:t xml:space="preserve">.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Общеучебные</w:t>
            </w:r>
            <w:proofErr w:type="spell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действия: выбор наиболее </w:t>
            </w:r>
            <w:proofErr w:type="spellStart"/>
            <w:proofErr w:type="gramStart"/>
            <w:r w:rsidRPr="00D850F2">
              <w:t>эффек-тивных</w:t>
            </w:r>
            <w:proofErr w:type="spellEnd"/>
            <w:proofErr w:type="gramEnd"/>
            <w:r w:rsidRPr="00D850F2">
              <w:t xml:space="preserve"> способов решения задач.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Проведите отрезок так, чтобы он разделил квадрат: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а) на треугольник и пятиугольник;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б) на два четырехугольника, не являющихся прямоугольниками.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6B350C55" wp14:editId="6D2711E3">
                  <wp:extent cx="3800475" cy="2447925"/>
                  <wp:effectExtent l="19050" t="0" r="9525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vMerge w:val="restart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Решение данных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задач является пропедевтикой к изучению предмета геометрии. Они формируют у учащихся понятие плоской фигуры, а так же умение строить эти фигуры и использовать их свойства при решении задач. </w:t>
            </w:r>
          </w:p>
          <w:p w:rsidR="00A0677F" w:rsidRPr="00D850F2" w:rsidRDefault="00A0677F" w:rsidP="00270624">
            <w:pPr>
              <w:pStyle w:val="Default"/>
            </w:pPr>
            <w:proofErr w:type="spellStart"/>
            <w:r w:rsidRPr="00D850F2">
              <w:t>Общеучебные</w:t>
            </w:r>
            <w:proofErr w:type="spellEnd"/>
            <w:r w:rsidRPr="00D850F2">
              <w:t xml:space="preserve">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умение самостоятельно </w:t>
            </w:r>
            <w:proofErr w:type="gramStart"/>
            <w:r w:rsidRPr="00D850F2">
              <w:t>при-менять</w:t>
            </w:r>
            <w:proofErr w:type="gramEnd"/>
            <w:r w:rsidRPr="00D850F2">
              <w:t xml:space="preserve"> свои знания на практике;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поиск и выделение необходимой информации; </w:t>
            </w:r>
          </w:p>
          <w:p w:rsidR="00A0677F" w:rsidRPr="00D850F2" w:rsidRDefault="00A0677F" w:rsidP="00270624">
            <w:pPr>
              <w:pStyle w:val="Default"/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Из каких фигур можно составить красный треугольник? Раскрасьте их синим карандашом. </w:t>
            </w:r>
          </w:p>
          <w:p w:rsidR="00A0677F" w:rsidRPr="00D850F2" w:rsidRDefault="00A0677F" w:rsidP="00270624">
            <w:pPr>
              <w:pStyle w:val="Default"/>
            </w:pPr>
          </w:p>
          <w:p w:rsidR="00A0677F" w:rsidRPr="00D850F2" w:rsidRDefault="00A0677F" w:rsidP="00270624">
            <w:pPr>
              <w:pStyle w:val="Default"/>
            </w:pPr>
          </w:p>
        </w:tc>
        <w:tc>
          <w:tcPr>
            <w:tcW w:w="2718" w:type="dxa"/>
            <w:vMerge/>
          </w:tcPr>
          <w:p w:rsidR="00A0677F" w:rsidRPr="00D850F2" w:rsidRDefault="00A0677F" w:rsidP="00270624">
            <w:pPr>
              <w:pStyle w:val="Default"/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lastRenderedPageBreak/>
              <w:drawing>
                <wp:inline distT="0" distB="0" distL="0" distR="0" wp14:anchorId="0EE618CB" wp14:editId="2C51E9CE">
                  <wp:extent cx="3609975" cy="2867025"/>
                  <wp:effectExtent l="19050" t="0" r="9525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- моделирование.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Логические: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анализ с целью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выделения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признаков </w:t>
            </w:r>
          </w:p>
          <w:p w:rsidR="00A0677F" w:rsidRPr="00D850F2" w:rsidRDefault="00A0677F" w:rsidP="00270624">
            <w:pPr>
              <w:pStyle w:val="Default"/>
            </w:pPr>
            <w:proofErr w:type="gramStart"/>
            <w:r w:rsidRPr="00D850F2">
              <w:t xml:space="preserve">(существенных, </w:t>
            </w:r>
            <w:proofErr w:type="gramEnd"/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несущественных);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синтез как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составление целого, восполняя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недостающие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компоненты.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Действия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постановки и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решения проблем: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самостоятельное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создание способов решения проблем творческого и поискового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характера.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5D83574E" wp14:editId="12B93284">
                  <wp:extent cx="3800475" cy="3467100"/>
                  <wp:effectExtent l="19050" t="0" r="9525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Поиск и выделение необходимой информации;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анализ с целью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выделения </w:t>
            </w:r>
            <w:proofErr w:type="gramStart"/>
            <w:r w:rsidRPr="00D850F2">
              <w:t>общих</w:t>
            </w:r>
            <w:proofErr w:type="gram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признаков; синтез, как составление целого из частей;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моделирование.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Четверо ребят – Игорь, Сережа, Миша и Юра - играли во дворе в футбол и разбили окно.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Кто разбил окно? – спросила тетя Даша.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Окно разбил или Юра, или Миша, - сказал Сережа.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Я окно не разбивал, - возразил Юра.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Это сделал Миша, - сказал Игорь.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Нет, Игорь, ты ошибся, - заметил Миша.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- Ну что, задали они тебе задачу? – подытожил дядя Вася, наблюдавший эту беседу. – Могу еще добавить, что трое из этих футболистов всегда говорят только правду. А вот четвертого я плохо знаю.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Кто разбил окно? С кем из ребят дядя Вася был мало знаком? 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Анализ текста;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поиск и выделение необходимой информации;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анализ с целью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выделения </w:t>
            </w:r>
            <w:proofErr w:type="gramStart"/>
            <w:r w:rsidRPr="00D850F2">
              <w:t>общих</w:t>
            </w:r>
            <w:proofErr w:type="gram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признаков.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На рисунке изображены два множества линий. Что общего у линий обоих множеств? Чем отличаются линии одного множества от линий другого?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65D3A9FF" wp14:editId="042D96BF">
                  <wp:extent cx="3800475" cy="1028700"/>
                  <wp:effectExtent l="19050" t="0" r="9525" b="0"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Анализ; поиск и выделение </w:t>
            </w:r>
            <w:proofErr w:type="spellStart"/>
            <w:proofErr w:type="gramStart"/>
            <w:r w:rsidRPr="00D850F2">
              <w:t>необ-ходимой</w:t>
            </w:r>
            <w:proofErr w:type="spellEnd"/>
            <w:proofErr w:type="gramEnd"/>
            <w:r w:rsidRPr="00D850F2">
              <w:t xml:space="preserve"> </w:t>
            </w:r>
            <w:proofErr w:type="spellStart"/>
            <w:r w:rsidRPr="00D850F2">
              <w:t>инфор-мации</w:t>
            </w:r>
            <w:proofErr w:type="spellEnd"/>
            <w:r w:rsidRPr="00D850F2">
              <w:t xml:space="preserve">; анализ с целью выделения общих признаков. </w:t>
            </w:r>
          </w:p>
          <w:p w:rsidR="00A0677F" w:rsidRPr="00D850F2" w:rsidRDefault="00A0677F" w:rsidP="00270624">
            <w:pPr>
              <w:pStyle w:val="Default"/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rPr>
                <w:noProof/>
              </w:rPr>
              <w:drawing>
                <wp:inline distT="0" distB="0" distL="0" distR="0" wp14:anchorId="63FCE192" wp14:editId="7766831D">
                  <wp:extent cx="3800475" cy="4295775"/>
                  <wp:effectExtent l="19050" t="0" r="9525" b="0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Анализ; поиск и выделение </w:t>
            </w:r>
            <w:proofErr w:type="spellStart"/>
            <w:proofErr w:type="gramStart"/>
            <w:r w:rsidRPr="00D850F2">
              <w:t>необ-ходимой</w:t>
            </w:r>
            <w:proofErr w:type="spellEnd"/>
            <w:proofErr w:type="gramEnd"/>
            <w:r w:rsidRPr="00D850F2">
              <w:t xml:space="preserve"> </w:t>
            </w:r>
            <w:proofErr w:type="spellStart"/>
            <w:r w:rsidRPr="00D850F2">
              <w:t>инфор-мации</w:t>
            </w:r>
            <w:proofErr w:type="spellEnd"/>
            <w:r w:rsidRPr="00D850F2">
              <w:t xml:space="preserve">; анализ с целью выделения общих признаков. </w:t>
            </w:r>
          </w:p>
          <w:p w:rsidR="00A0677F" w:rsidRPr="00D850F2" w:rsidRDefault="00A0677F" w:rsidP="00270624">
            <w:pPr>
              <w:pStyle w:val="Default"/>
            </w:pPr>
          </w:p>
        </w:tc>
      </w:tr>
      <w:tr w:rsidR="00A0677F" w:rsidRPr="00D850F2" w:rsidTr="00270624">
        <w:trPr>
          <w:trHeight w:val="347"/>
        </w:trPr>
        <w:tc>
          <w:tcPr>
            <w:tcW w:w="8922" w:type="dxa"/>
            <w:gridSpan w:val="2"/>
          </w:tcPr>
          <w:p w:rsidR="00A0677F" w:rsidRPr="00D850F2" w:rsidRDefault="00A0677F" w:rsidP="00270624">
            <w:pPr>
              <w:pStyle w:val="Default"/>
              <w:jc w:val="center"/>
            </w:pPr>
            <w:r w:rsidRPr="00D850F2">
              <w:rPr>
                <w:b/>
                <w:bCs/>
                <w:i/>
                <w:iCs/>
              </w:rPr>
              <w:t>Коммуникативные УУД</w:t>
            </w:r>
          </w:p>
          <w:p w:rsidR="00A0677F" w:rsidRPr="00D850F2" w:rsidRDefault="00A0677F" w:rsidP="00270624">
            <w:pPr>
              <w:pStyle w:val="Default"/>
              <w:jc w:val="center"/>
            </w:pP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  <w:rPr>
                <w:b/>
                <w:bCs/>
                <w:i/>
                <w:iCs/>
              </w:rPr>
            </w:pPr>
            <w:r w:rsidRPr="00D850F2">
              <w:rPr>
                <w:b/>
                <w:bCs/>
                <w:i/>
                <w:iCs/>
                <w:noProof/>
              </w:rPr>
              <w:lastRenderedPageBreak/>
              <w:drawing>
                <wp:inline distT="0" distB="0" distL="0" distR="0" wp14:anchorId="32C0F103" wp14:editId="2EEAD523">
                  <wp:extent cx="3800475" cy="3276600"/>
                  <wp:effectExtent l="19050" t="0" r="9525" b="0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Сотрудничество </w:t>
            </w:r>
            <w:proofErr w:type="gramStart"/>
            <w:r w:rsidRPr="00D850F2">
              <w:t>в</w:t>
            </w:r>
            <w:proofErr w:type="gram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proofErr w:type="gramStart"/>
            <w:r w:rsidRPr="00D850F2">
              <w:t>поиске</w:t>
            </w:r>
            <w:proofErr w:type="gramEnd"/>
            <w:r w:rsidRPr="00D850F2">
              <w:t xml:space="preserve"> и сборе информации; умение точно и грамотно выражать свои мысли. </w:t>
            </w:r>
          </w:p>
        </w:tc>
      </w:tr>
      <w:tr w:rsidR="00A0677F" w:rsidRPr="00D850F2" w:rsidTr="00270624">
        <w:trPr>
          <w:trHeight w:val="1690"/>
        </w:trPr>
        <w:tc>
          <w:tcPr>
            <w:tcW w:w="62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879"/>
              <w:gridCol w:w="4879"/>
            </w:tblGrid>
            <w:tr w:rsidR="00A0677F" w:rsidRPr="00D850F2" w:rsidTr="00270624">
              <w:trPr>
                <w:trHeight w:val="1701"/>
              </w:trPr>
              <w:tc>
                <w:tcPr>
                  <w:tcW w:w="4879" w:type="dxa"/>
                </w:tcPr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Игра «Морской бой»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Тема «Действия с десятичными дробями».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(В ходе игры повторяется пройденный теоретический материал).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Правила игры: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Класс делится на две команды.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Каждой команде раздаются листочки в клеточку 10 на 10. Команды на этих листочках расставляют свои корабли (10 прямоугольников по 2 клеточки) так, чтобы не видели игроки другой команды.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rPr>
                      <w:noProof/>
                      <w:lang w:eastAsia="ru-RU"/>
                    </w:rPr>
                    <w:drawing>
                      <wp:inline distT="0" distB="0" distL="0" distR="0" wp14:anchorId="01FF596A" wp14:editId="3C15E5BD">
                        <wp:extent cx="2962275" cy="2552700"/>
                        <wp:effectExtent l="19050" t="0" r="9525" b="0"/>
                        <wp:docPr id="2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275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Выбор первого хода. Ведущий задает вопрос: «Какую дробь называют десятичной?». Команда, первая ответившая на вопрос, получает право хода.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При попадании стрелявшей команды в корабль соперников, на вопрос отвечают «раненные». Если они отвечают правильно, то право следующего хода переходит к ним. </w:t>
                  </w:r>
                  <w:r w:rsidRPr="00D850F2">
                    <w:lastRenderedPageBreak/>
                    <w:t xml:space="preserve">Если же они не отвечают на вопрос, то право хода опять переходит к их соперникам.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Если стрелявшая команда не попала в корабль соперников, то вторая команда, прежде чем сделать ход, должна ответить на вопрос ведущего.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Вопросы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Как сложить две десятичные дроби?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Как вычесть из одной десятичной дроби другую десятичную дробь?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Прочитайте дробь 345,17809.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Равны ли дроби 2,56100 и 2,561? Почему?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Назовите разряды в дроби 12507,021354.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Как перемножить две десятичные дроби?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Как разделить десятичную дробь на натуральное число?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Вычислите: 2,43*0,2.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Как разделить одну десятичную дробь </w:t>
                  </w:r>
                  <w:proofErr w:type="gramStart"/>
                  <w:r w:rsidRPr="00D850F2">
                    <w:t>на</w:t>
                  </w:r>
                  <w:proofErr w:type="gramEnd"/>
                  <w:r w:rsidRPr="00D850F2">
                    <w:t xml:space="preserve">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другую десятичную дробь?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Как умножить десятичную дробь на 10; 100; 1000 и т.д.?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Как разделить десятичную дробь на 10; 100; 1000 и т.д.?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Найдите значение выражения:12,035*100.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Найдите значение выражения: 57,35:1000.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Как умножить десятичную дробь на 0,1; 0,01; 0,001 и т.д.?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Как разделить десятичную дробь на 0,1; 0,01; 0,001 и т.д.?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Вычислите: 6,52*0,01.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Вычислите: 7,32106:0,001.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Найдите значение выражения: 2,148:0,2.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Решите уравнение 4,5х=90. </w:t>
                  </w:r>
                </w:p>
                <w:p w:rsidR="00A0677F" w:rsidRPr="00D850F2" w:rsidRDefault="00A0677F" w:rsidP="00270624">
                  <w:pPr>
                    <w:pStyle w:val="Default"/>
                  </w:pPr>
                  <w:r w:rsidRPr="00D850F2">
                    <w:t xml:space="preserve">Найдите значение выражения: 0,02:0,001*10. </w:t>
                  </w:r>
                </w:p>
                <w:p w:rsidR="00A0677F" w:rsidRPr="00D850F2" w:rsidRDefault="00A0677F" w:rsidP="00270624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79" w:type="dxa"/>
                </w:tcPr>
                <w:p w:rsidR="00A0677F" w:rsidRPr="00D850F2" w:rsidRDefault="00A0677F" w:rsidP="00270624">
                  <w:pPr>
                    <w:pStyle w:val="Default"/>
                  </w:pPr>
                </w:p>
              </w:tc>
            </w:tr>
          </w:tbl>
          <w:p w:rsidR="00A0677F" w:rsidRPr="00D850F2" w:rsidRDefault="00A0677F" w:rsidP="00270624">
            <w:pPr>
              <w:pStyle w:val="Default"/>
              <w:rPr>
                <w:b/>
                <w:bCs/>
                <w:i/>
                <w:iCs/>
              </w:rPr>
            </w:pP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Сотрудничество </w:t>
            </w:r>
            <w:proofErr w:type="gramStart"/>
            <w:r w:rsidRPr="00D850F2">
              <w:t>в</w:t>
            </w:r>
            <w:proofErr w:type="gram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proofErr w:type="gramStart"/>
            <w:r w:rsidRPr="00D850F2">
              <w:t>поиске</w:t>
            </w:r>
            <w:proofErr w:type="gramEnd"/>
            <w:r w:rsidRPr="00D850F2">
              <w:t xml:space="preserve"> и сборе информации; умение точно и грамотно выражать свои мысли; выслушивать мнение членов команды, не перебивая; принятие коллективного решения.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Групповая работа – класс делиться на группы по 5-6 человек. Задание - составить кроссворд по теме «Окружность и круг». </w:t>
            </w:r>
          </w:p>
          <w:p w:rsidR="00A0677F" w:rsidRPr="00D850F2" w:rsidRDefault="00A0677F" w:rsidP="00270624">
            <w:pPr>
              <w:pStyle w:val="Default"/>
              <w:rPr>
                <w:b/>
                <w:bCs/>
                <w:i/>
                <w:iCs/>
              </w:rPr>
            </w:pPr>
            <w:r w:rsidRPr="00D850F2">
              <w:t xml:space="preserve">Далее группы обмениваются кроссвордами и решают </w:t>
            </w:r>
            <w:proofErr w:type="gramStart"/>
            <w:r w:rsidRPr="00D850F2">
              <w:t>работа</w:t>
            </w:r>
            <w:proofErr w:type="gramEnd"/>
            <w:r w:rsidRPr="00D850F2">
              <w:t xml:space="preserve"> какой группы наиболее полно и интересно отразила понятия данной темы. </w:t>
            </w: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Формирование коммуникативных действий, направленных на структурирование информации по данной теме,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умение </w:t>
            </w:r>
            <w:proofErr w:type="spellStart"/>
            <w:proofErr w:type="gramStart"/>
            <w:r w:rsidRPr="00D850F2">
              <w:t>сотрудни-чать</w:t>
            </w:r>
            <w:proofErr w:type="spellEnd"/>
            <w:proofErr w:type="gramEnd"/>
            <w:r w:rsidRPr="00D850F2">
              <w:t xml:space="preserve"> в процессе создания общего продукта </w:t>
            </w:r>
            <w:proofErr w:type="spellStart"/>
            <w:r w:rsidRPr="00D850F2">
              <w:t>совме-стной</w:t>
            </w:r>
            <w:proofErr w:type="spell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деятельности. </w:t>
            </w:r>
          </w:p>
        </w:tc>
      </w:tr>
      <w:tr w:rsidR="00A0677F" w:rsidRPr="00D850F2" w:rsidTr="00270624">
        <w:trPr>
          <w:trHeight w:val="347"/>
        </w:trPr>
        <w:tc>
          <w:tcPr>
            <w:tcW w:w="6204" w:type="dxa"/>
          </w:tcPr>
          <w:p w:rsidR="00A0677F" w:rsidRPr="00D850F2" w:rsidRDefault="00A0677F" w:rsidP="00270624">
            <w:pPr>
              <w:pStyle w:val="Default"/>
            </w:pPr>
            <w:r w:rsidRPr="00D850F2">
              <w:t xml:space="preserve">Ролевая игра «Угадай, кто это». Каждый из участников записывает на листе бумаги свою подробную психологическую характеристику, не указывая в ней внешние признаки (одежда, цвет волос, глаз). В </w:t>
            </w:r>
            <w:r w:rsidRPr="00D850F2">
              <w:lastRenderedPageBreak/>
              <w:t xml:space="preserve">характеристике должно быть не менее десяти черт характера. Ведущий зачитывает характеристики. Все угадывают, чьи они. Обсуждают, насколько они объективны и подходят авторам. Затем характеристики дополняются чертами характера, которые отметили в подростке его одноклассники (акцент на положительные черты). </w:t>
            </w:r>
          </w:p>
          <w:p w:rsidR="00A0677F" w:rsidRPr="00D850F2" w:rsidRDefault="00A0677F" w:rsidP="00270624">
            <w:pPr>
              <w:pStyle w:val="Default"/>
            </w:pPr>
          </w:p>
        </w:tc>
        <w:tc>
          <w:tcPr>
            <w:tcW w:w="2718" w:type="dxa"/>
          </w:tcPr>
          <w:p w:rsidR="00A0677F" w:rsidRPr="00D850F2" w:rsidRDefault="00A0677F" w:rsidP="00270624">
            <w:pPr>
              <w:pStyle w:val="Default"/>
            </w:pPr>
            <w:r w:rsidRPr="00D850F2">
              <w:lastRenderedPageBreak/>
              <w:t xml:space="preserve">Учиться познавать себя </w:t>
            </w:r>
            <w:proofErr w:type="gramStart"/>
            <w:r w:rsidRPr="00D850F2">
              <w:t>через</w:t>
            </w:r>
            <w:proofErr w:type="gramEnd"/>
            <w:r w:rsidRPr="00D850F2">
              <w:t xml:space="preserve"> </w:t>
            </w:r>
          </w:p>
          <w:p w:rsidR="00A0677F" w:rsidRPr="00D850F2" w:rsidRDefault="00A0677F" w:rsidP="00270624">
            <w:pPr>
              <w:pStyle w:val="Default"/>
            </w:pPr>
            <w:r w:rsidRPr="00D850F2">
              <w:t xml:space="preserve">восприятие других. </w:t>
            </w:r>
          </w:p>
          <w:p w:rsidR="00A0677F" w:rsidRPr="00D850F2" w:rsidRDefault="00A0677F" w:rsidP="00270624">
            <w:pPr>
              <w:rPr>
                <w:sz w:val="24"/>
                <w:szCs w:val="24"/>
              </w:rPr>
            </w:pPr>
          </w:p>
          <w:p w:rsidR="00A0677F" w:rsidRPr="00D850F2" w:rsidRDefault="00A0677F" w:rsidP="00270624">
            <w:pPr>
              <w:rPr>
                <w:sz w:val="24"/>
                <w:szCs w:val="24"/>
              </w:rPr>
            </w:pPr>
          </w:p>
        </w:tc>
      </w:tr>
    </w:tbl>
    <w:p w:rsidR="003B7142" w:rsidRPr="00D850F2" w:rsidRDefault="003B7142" w:rsidP="00A0677F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3B7142" w:rsidRPr="00D850F2" w:rsidSect="008B5BF0">
      <w:footerReference w:type="default" r:id="rId34"/>
      <w:pgSz w:w="11906" w:h="16838"/>
      <w:pgMar w:top="1134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848" w:rsidRDefault="001B4848" w:rsidP="0059344D">
      <w:pPr>
        <w:spacing w:after="0" w:line="240" w:lineRule="auto"/>
      </w:pPr>
      <w:r>
        <w:separator/>
      </w:r>
    </w:p>
  </w:endnote>
  <w:endnote w:type="continuationSeparator" w:id="0">
    <w:p w:rsidR="001B4848" w:rsidRDefault="001B4848" w:rsidP="00593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61585"/>
    </w:sdtPr>
    <w:sdtContent>
      <w:p w:rsidR="00F747E1" w:rsidRDefault="00F747E1">
        <w:pPr>
          <w:pStyle w:val="a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50F2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F747E1" w:rsidRDefault="00F747E1" w:rsidP="005F5216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848" w:rsidRDefault="001B4848" w:rsidP="0059344D">
      <w:pPr>
        <w:spacing w:after="0" w:line="240" w:lineRule="auto"/>
      </w:pPr>
      <w:r>
        <w:separator/>
      </w:r>
    </w:p>
  </w:footnote>
  <w:footnote w:type="continuationSeparator" w:id="0">
    <w:p w:rsidR="001B4848" w:rsidRDefault="001B4848" w:rsidP="00593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BF4312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646055"/>
    <w:multiLevelType w:val="hybridMultilevel"/>
    <w:tmpl w:val="CCA6B1D8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951011"/>
    <w:multiLevelType w:val="multilevel"/>
    <w:tmpl w:val="6C0EEC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CDF7D55"/>
    <w:multiLevelType w:val="hybridMultilevel"/>
    <w:tmpl w:val="14D8159A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9C184F"/>
    <w:multiLevelType w:val="multilevel"/>
    <w:tmpl w:val="8716B6AE"/>
    <w:lvl w:ilvl="0">
      <w:start w:val="1"/>
      <w:numFmt w:val="decimal"/>
      <w:lvlText w:val="%1."/>
      <w:lvlJc w:val="left"/>
      <w:pPr>
        <w:ind w:left="855" w:hanging="55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80" w:hanging="360"/>
      </w:pPr>
    </w:lvl>
    <w:lvl w:ilvl="2" w:tentative="1">
      <w:start w:val="1"/>
      <w:numFmt w:val="lowerRoman"/>
      <w:lvlText w:val="%3."/>
      <w:lvlJc w:val="right"/>
      <w:pPr>
        <w:ind w:left="2100" w:hanging="180"/>
      </w:pPr>
    </w:lvl>
    <w:lvl w:ilvl="3" w:tentative="1">
      <w:start w:val="1"/>
      <w:numFmt w:val="decimal"/>
      <w:lvlText w:val="%4."/>
      <w:lvlJc w:val="left"/>
      <w:pPr>
        <w:ind w:left="2820" w:hanging="360"/>
      </w:pPr>
    </w:lvl>
    <w:lvl w:ilvl="4" w:tentative="1">
      <w:start w:val="1"/>
      <w:numFmt w:val="lowerLetter"/>
      <w:lvlText w:val="%5."/>
      <w:lvlJc w:val="left"/>
      <w:pPr>
        <w:ind w:left="3540" w:hanging="360"/>
      </w:pPr>
    </w:lvl>
    <w:lvl w:ilvl="5" w:tentative="1">
      <w:start w:val="1"/>
      <w:numFmt w:val="lowerRoman"/>
      <w:lvlText w:val="%6."/>
      <w:lvlJc w:val="right"/>
      <w:pPr>
        <w:ind w:left="4260" w:hanging="180"/>
      </w:pPr>
    </w:lvl>
    <w:lvl w:ilvl="6" w:tentative="1">
      <w:start w:val="1"/>
      <w:numFmt w:val="decimal"/>
      <w:lvlText w:val="%7."/>
      <w:lvlJc w:val="left"/>
      <w:pPr>
        <w:ind w:left="4980" w:hanging="360"/>
      </w:pPr>
    </w:lvl>
    <w:lvl w:ilvl="7" w:tentative="1">
      <w:start w:val="1"/>
      <w:numFmt w:val="lowerLetter"/>
      <w:lvlText w:val="%8."/>
      <w:lvlJc w:val="left"/>
      <w:pPr>
        <w:ind w:left="5700" w:hanging="360"/>
      </w:pPr>
    </w:lvl>
    <w:lvl w:ilvl="8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1302759E"/>
    <w:multiLevelType w:val="hybridMultilevel"/>
    <w:tmpl w:val="8716B6AE"/>
    <w:lvl w:ilvl="0" w:tplc="665C5056">
      <w:start w:val="1"/>
      <w:numFmt w:val="decimal"/>
      <w:lvlText w:val="%1."/>
      <w:lvlJc w:val="left"/>
      <w:pPr>
        <w:ind w:left="85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13916717"/>
    <w:multiLevelType w:val="hybridMultilevel"/>
    <w:tmpl w:val="CFDE1882"/>
    <w:lvl w:ilvl="0" w:tplc="95660B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99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01EA"/>
    <w:multiLevelType w:val="multilevel"/>
    <w:tmpl w:val="2BDA96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18C1574A"/>
    <w:multiLevelType w:val="hybridMultilevel"/>
    <w:tmpl w:val="9136328C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065A6E"/>
    <w:multiLevelType w:val="multilevel"/>
    <w:tmpl w:val="D2E6374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>
    <w:nsid w:val="1BD2704C"/>
    <w:multiLevelType w:val="multilevel"/>
    <w:tmpl w:val="D310C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F90138"/>
    <w:multiLevelType w:val="multilevel"/>
    <w:tmpl w:val="165C1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241A39AA"/>
    <w:multiLevelType w:val="multilevel"/>
    <w:tmpl w:val="01BAA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126AC6"/>
    <w:multiLevelType w:val="hybridMultilevel"/>
    <w:tmpl w:val="007E493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285E6700"/>
    <w:multiLevelType w:val="hybridMultilevel"/>
    <w:tmpl w:val="B2C4B540"/>
    <w:lvl w:ilvl="0" w:tplc="7150A8BC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5">
    <w:nsid w:val="2F9A6DD1"/>
    <w:multiLevelType w:val="hybridMultilevel"/>
    <w:tmpl w:val="50427F4A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3F6B335B"/>
    <w:multiLevelType w:val="hybridMultilevel"/>
    <w:tmpl w:val="572E1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E05F19"/>
    <w:multiLevelType w:val="hybridMultilevel"/>
    <w:tmpl w:val="17FED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BF4B50"/>
    <w:multiLevelType w:val="hybridMultilevel"/>
    <w:tmpl w:val="8734498C"/>
    <w:lvl w:ilvl="0" w:tplc="D578FF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00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3F2250"/>
    <w:multiLevelType w:val="hybridMultilevel"/>
    <w:tmpl w:val="43E2A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635FA0"/>
    <w:multiLevelType w:val="hybridMultilevel"/>
    <w:tmpl w:val="5D725DB0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2B22D8F"/>
    <w:multiLevelType w:val="hybridMultilevel"/>
    <w:tmpl w:val="045EFAF8"/>
    <w:lvl w:ilvl="0" w:tplc="B2C4A60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E248D5"/>
    <w:multiLevelType w:val="multilevel"/>
    <w:tmpl w:val="9190EC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3">
    <w:nsid w:val="5B244FAE"/>
    <w:multiLevelType w:val="multilevel"/>
    <w:tmpl w:val="2340BB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5C49158F"/>
    <w:multiLevelType w:val="hybridMultilevel"/>
    <w:tmpl w:val="757EF094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5C7B2FB0"/>
    <w:multiLevelType w:val="hybridMultilevel"/>
    <w:tmpl w:val="5B6E1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0505D0"/>
    <w:multiLevelType w:val="multilevel"/>
    <w:tmpl w:val="6C0EEC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68763417"/>
    <w:multiLevelType w:val="hybridMultilevel"/>
    <w:tmpl w:val="561E2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904F0C"/>
    <w:multiLevelType w:val="multilevel"/>
    <w:tmpl w:val="1512A3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BC615C"/>
    <w:multiLevelType w:val="hybridMultilevel"/>
    <w:tmpl w:val="BB80CB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256B73"/>
    <w:multiLevelType w:val="hybridMultilevel"/>
    <w:tmpl w:val="DFDED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BE54B5"/>
    <w:multiLevelType w:val="hybridMultilevel"/>
    <w:tmpl w:val="4EC68E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8CA27CA"/>
    <w:multiLevelType w:val="multilevel"/>
    <w:tmpl w:val="6BE6C3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800"/>
      </w:pPr>
      <w:rPr>
        <w:rFonts w:hint="default"/>
      </w:rPr>
    </w:lvl>
  </w:abstractNum>
  <w:abstractNum w:abstractNumId="33">
    <w:nsid w:val="7FB63449"/>
    <w:multiLevelType w:val="multilevel"/>
    <w:tmpl w:val="1512A3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5"/>
  </w:num>
  <w:num w:numId="3">
    <w:abstractNumId w:val="26"/>
  </w:num>
  <w:num w:numId="4">
    <w:abstractNumId w:val="10"/>
  </w:num>
  <w:num w:numId="5">
    <w:abstractNumId w:val="2"/>
  </w:num>
  <w:num w:numId="6">
    <w:abstractNumId w:val="12"/>
  </w:num>
  <w:num w:numId="7">
    <w:abstractNumId w:val="9"/>
    <w:lvlOverride w:ilvl="0">
      <w:startOverride w:val="1"/>
    </w:lvlOverride>
  </w:num>
  <w:num w:numId="8">
    <w:abstractNumId w:val="33"/>
  </w:num>
  <w:num w:numId="9">
    <w:abstractNumId w:val="28"/>
  </w:num>
  <w:num w:numId="10">
    <w:abstractNumId w:val="3"/>
  </w:num>
  <w:num w:numId="11">
    <w:abstractNumId w:val="1"/>
  </w:num>
  <w:num w:numId="12">
    <w:abstractNumId w:val="8"/>
  </w:num>
  <w:num w:numId="13">
    <w:abstractNumId w:val="21"/>
  </w:num>
  <w:num w:numId="14">
    <w:abstractNumId w:val="20"/>
  </w:num>
  <w:num w:numId="15">
    <w:abstractNumId w:val="18"/>
  </w:num>
  <w:num w:numId="16">
    <w:abstractNumId w:val="6"/>
  </w:num>
  <w:num w:numId="17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  <w:color w:val="000099"/>
        </w:rPr>
      </w:lvl>
    </w:lvlOverride>
  </w:num>
  <w:num w:numId="18">
    <w:abstractNumId w:val="1"/>
  </w:num>
  <w:num w:numId="19">
    <w:abstractNumId w:val="17"/>
  </w:num>
  <w:num w:numId="20">
    <w:abstractNumId w:val="27"/>
  </w:num>
  <w:num w:numId="21">
    <w:abstractNumId w:val="5"/>
  </w:num>
  <w:num w:numId="22">
    <w:abstractNumId w:val="4"/>
  </w:num>
  <w:num w:numId="23">
    <w:abstractNumId w:val="11"/>
  </w:num>
  <w:num w:numId="24">
    <w:abstractNumId w:val="19"/>
  </w:num>
  <w:num w:numId="25">
    <w:abstractNumId w:val="14"/>
  </w:num>
  <w:num w:numId="26">
    <w:abstractNumId w:val="16"/>
  </w:num>
  <w:num w:numId="27">
    <w:abstractNumId w:val="23"/>
  </w:num>
  <w:num w:numId="28">
    <w:abstractNumId w:val="32"/>
  </w:num>
  <w:num w:numId="29">
    <w:abstractNumId w:val="22"/>
  </w:num>
  <w:num w:numId="30">
    <w:abstractNumId w:val="30"/>
  </w:num>
  <w:num w:numId="31">
    <w:abstractNumId w:val="15"/>
  </w:num>
  <w:num w:numId="32">
    <w:abstractNumId w:val="13"/>
  </w:num>
  <w:num w:numId="33">
    <w:abstractNumId w:val="24"/>
  </w:num>
  <w:num w:numId="34">
    <w:abstractNumId w:val="29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7CCE"/>
    <w:rsid w:val="00071441"/>
    <w:rsid w:val="00077ABA"/>
    <w:rsid w:val="00103FAC"/>
    <w:rsid w:val="001A16F2"/>
    <w:rsid w:val="001B191F"/>
    <w:rsid w:val="001B4848"/>
    <w:rsid w:val="001E1228"/>
    <w:rsid w:val="001E21C0"/>
    <w:rsid w:val="002359A4"/>
    <w:rsid w:val="002464A8"/>
    <w:rsid w:val="00247655"/>
    <w:rsid w:val="0025642F"/>
    <w:rsid w:val="00270624"/>
    <w:rsid w:val="0027302A"/>
    <w:rsid w:val="002B2FEC"/>
    <w:rsid w:val="002E01E9"/>
    <w:rsid w:val="00336110"/>
    <w:rsid w:val="00367813"/>
    <w:rsid w:val="003743A8"/>
    <w:rsid w:val="003B7142"/>
    <w:rsid w:val="003D57BF"/>
    <w:rsid w:val="003D7AFA"/>
    <w:rsid w:val="003F3393"/>
    <w:rsid w:val="00420515"/>
    <w:rsid w:val="00424121"/>
    <w:rsid w:val="00431C9D"/>
    <w:rsid w:val="00446B0B"/>
    <w:rsid w:val="0046565A"/>
    <w:rsid w:val="004828F3"/>
    <w:rsid w:val="00500805"/>
    <w:rsid w:val="00534ACC"/>
    <w:rsid w:val="0059344D"/>
    <w:rsid w:val="005F08E3"/>
    <w:rsid w:val="005F5216"/>
    <w:rsid w:val="00600CDD"/>
    <w:rsid w:val="00600DA1"/>
    <w:rsid w:val="006753DB"/>
    <w:rsid w:val="006E46A3"/>
    <w:rsid w:val="006F4A43"/>
    <w:rsid w:val="007634DD"/>
    <w:rsid w:val="008062F2"/>
    <w:rsid w:val="00835C73"/>
    <w:rsid w:val="00860077"/>
    <w:rsid w:val="00860AAC"/>
    <w:rsid w:val="00887E99"/>
    <w:rsid w:val="008A214B"/>
    <w:rsid w:val="008B5BF0"/>
    <w:rsid w:val="008E1970"/>
    <w:rsid w:val="008E35B7"/>
    <w:rsid w:val="008E411F"/>
    <w:rsid w:val="009052E1"/>
    <w:rsid w:val="00914E5E"/>
    <w:rsid w:val="0091727B"/>
    <w:rsid w:val="00925A39"/>
    <w:rsid w:val="0094215C"/>
    <w:rsid w:val="009E1A76"/>
    <w:rsid w:val="00A0677F"/>
    <w:rsid w:val="00A57001"/>
    <w:rsid w:val="00A94E1A"/>
    <w:rsid w:val="00AD5308"/>
    <w:rsid w:val="00C03BFC"/>
    <w:rsid w:val="00C06190"/>
    <w:rsid w:val="00C45841"/>
    <w:rsid w:val="00CB5C13"/>
    <w:rsid w:val="00CE582B"/>
    <w:rsid w:val="00CF5E23"/>
    <w:rsid w:val="00D339E8"/>
    <w:rsid w:val="00D70E7A"/>
    <w:rsid w:val="00D850F2"/>
    <w:rsid w:val="00DB34ED"/>
    <w:rsid w:val="00E01336"/>
    <w:rsid w:val="00E53782"/>
    <w:rsid w:val="00E84968"/>
    <w:rsid w:val="00EE02C9"/>
    <w:rsid w:val="00F03FA8"/>
    <w:rsid w:val="00F07E83"/>
    <w:rsid w:val="00F24048"/>
    <w:rsid w:val="00F34A3C"/>
    <w:rsid w:val="00F37CCE"/>
    <w:rsid w:val="00F45B9D"/>
    <w:rsid w:val="00F747E1"/>
    <w:rsid w:val="00FB1FEB"/>
    <w:rsid w:val="00FB4C66"/>
    <w:rsid w:val="00FE1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4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34ACC"/>
    <w:pPr>
      <w:ind w:left="720"/>
      <w:contextualSpacing/>
    </w:pPr>
  </w:style>
  <w:style w:type="paragraph" w:customStyle="1" w:styleId="c0">
    <w:name w:val="c0"/>
    <w:basedOn w:val="a"/>
    <w:rsid w:val="003743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43A8"/>
    <w:rPr>
      <w:rFonts w:cs="Times New Roman"/>
    </w:rPr>
  </w:style>
  <w:style w:type="character" w:customStyle="1" w:styleId="butback1">
    <w:name w:val="butback1"/>
    <w:basedOn w:val="a0"/>
    <w:rsid w:val="002464A8"/>
    <w:rPr>
      <w:color w:val="666666"/>
    </w:rPr>
  </w:style>
  <w:style w:type="character" w:customStyle="1" w:styleId="submenu-table">
    <w:name w:val="submenu-table"/>
    <w:basedOn w:val="a0"/>
    <w:rsid w:val="002464A8"/>
  </w:style>
  <w:style w:type="character" w:styleId="a5">
    <w:name w:val="Strong"/>
    <w:basedOn w:val="a0"/>
    <w:uiPriority w:val="22"/>
    <w:qFormat/>
    <w:rsid w:val="001A16F2"/>
    <w:rPr>
      <w:b/>
      <w:bCs/>
    </w:rPr>
  </w:style>
  <w:style w:type="character" w:styleId="a6">
    <w:name w:val="Hyperlink"/>
    <w:basedOn w:val="a0"/>
    <w:uiPriority w:val="99"/>
    <w:semiHidden/>
    <w:unhideWhenUsed/>
    <w:rsid w:val="001A16F2"/>
    <w:rPr>
      <w:color w:val="486DAA"/>
      <w:u w:val="single"/>
    </w:rPr>
  </w:style>
  <w:style w:type="table" w:styleId="a7">
    <w:name w:val="Table Grid"/>
    <w:basedOn w:val="a1"/>
    <w:uiPriority w:val="59"/>
    <w:rsid w:val="003D5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99"/>
    <w:qFormat/>
    <w:rsid w:val="004828F3"/>
    <w:rPr>
      <w:rFonts w:cs="Times New Roman"/>
      <w:i/>
      <w:iCs/>
    </w:rPr>
  </w:style>
  <w:style w:type="paragraph" w:customStyle="1" w:styleId="Default">
    <w:name w:val="Default"/>
    <w:rsid w:val="002730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0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6190"/>
    <w:rPr>
      <w:rFonts w:ascii="Tahoma" w:hAnsi="Tahoma" w:cs="Tahoma"/>
      <w:sz w:val="16"/>
      <w:szCs w:val="16"/>
    </w:rPr>
  </w:style>
  <w:style w:type="paragraph" w:styleId="ab">
    <w:name w:val="No Spacing"/>
    <w:uiPriority w:val="99"/>
    <w:qFormat/>
    <w:rsid w:val="00D339E8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header"/>
    <w:basedOn w:val="a"/>
    <w:link w:val="ad"/>
    <w:uiPriority w:val="99"/>
    <w:semiHidden/>
    <w:unhideWhenUsed/>
    <w:rsid w:val="00593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9344D"/>
  </w:style>
  <w:style w:type="paragraph" w:styleId="ae">
    <w:name w:val="footer"/>
    <w:basedOn w:val="a"/>
    <w:link w:val="af"/>
    <w:uiPriority w:val="99"/>
    <w:unhideWhenUsed/>
    <w:rsid w:val="005934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934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4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34ACC"/>
    <w:pPr>
      <w:ind w:left="720"/>
      <w:contextualSpacing/>
    </w:pPr>
  </w:style>
  <w:style w:type="paragraph" w:customStyle="1" w:styleId="c0">
    <w:name w:val="c0"/>
    <w:basedOn w:val="a"/>
    <w:rsid w:val="003743A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43A8"/>
    <w:rPr>
      <w:rFonts w:cs="Times New Roman"/>
    </w:rPr>
  </w:style>
  <w:style w:type="character" w:customStyle="1" w:styleId="butback1">
    <w:name w:val="butback1"/>
    <w:basedOn w:val="a0"/>
    <w:rsid w:val="002464A8"/>
    <w:rPr>
      <w:color w:val="666666"/>
    </w:rPr>
  </w:style>
  <w:style w:type="character" w:customStyle="1" w:styleId="submenu-table">
    <w:name w:val="submenu-table"/>
    <w:basedOn w:val="a0"/>
    <w:rsid w:val="002464A8"/>
  </w:style>
  <w:style w:type="character" w:styleId="a5">
    <w:name w:val="Strong"/>
    <w:basedOn w:val="a0"/>
    <w:uiPriority w:val="22"/>
    <w:qFormat/>
    <w:rsid w:val="001A16F2"/>
    <w:rPr>
      <w:b/>
      <w:bCs/>
    </w:rPr>
  </w:style>
  <w:style w:type="character" w:styleId="a6">
    <w:name w:val="Hyperlink"/>
    <w:basedOn w:val="a0"/>
    <w:uiPriority w:val="99"/>
    <w:semiHidden/>
    <w:unhideWhenUsed/>
    <w:rsid w:val="001A16F2"/>
    <w:rPr>
      <w:color w:val="486DAA"/>
      <w:u w:val="single"/>
    </w:rPr>
  </w:style>
  <w:style w:type="table" w:styleId="a7">
    <w:name w:val="Table Grid"/>
    <w:basedOn w:val="a1"/>
    <w:rsid w:val="003D5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8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8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5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12297-6F39-4DE5-A265-73C996727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32</Pages>
  <Words>6650</Words>
  <Characters>37908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</dc:creator>
  <cp:keywords/>
  <dc:description/>
  <cp:lastModifiedBy>Алёна</cp:lastModifiedBy>
  <cp:revision>23</cp:revision>
  <dcterms:created xsi:type="dcterms:W3CDTF">2013-04-10T23:28:00Z</dcterms:created>
  <dcterms:modified xsi:type="dcterms:W3CDTF">2017-01-28T13:43:00Z</dcterms:modified>
</cp:coreProperties>
</file>