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45D" w:rsidRDefault="00ED145D" w:rsidP="00ED145D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Протокол № 3</w:t>
      </w:r>
    </w:p>
    <w:p w:rsidR="00ED145D" w:rsidRDefault="00ED145D" w:rsidP="00ED145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заседания Управляющего  совета МБОУ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Маныч-Балабинская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ООШ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</w:t>
      </w:r>
    </w:p>
    <w:p w:rsidR="00ED145D" w:rsidRDefault="00ED145D" w:rsidP="00ED145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х.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Маныч-Балабинка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24.10.2016</w:t>
      </w:r>
    </w:p>
    <w:p w:rsidR="00ED145D" w:rsidRDefault="00ED145D" w:rsidP="00ED14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Присутствуют</w:t>
      </w:r>
      <w:r>
        <w:rPr>
          <w:rFonts w:ascii="Times New Roman" w:hAnsi="Times New Roman" w:cs="Times New Roman"/>
          <w:sz w:val="24"/>
          <w:szCs w:val="24"/>
        </w:rPr>
        <w:t>: члены Управляющего совета школы</w:t>
      </w:r>
    </w:p>
    <w:p w:rsidR="00ED145D" w:rsidRDefault="00ED145D" w:rsidP="00ED14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Приглашенные: Тихонова А.В, зам. директора по ВР.</w:t>
      </w:r>
    </w:p>
    <w:p w:rsidR="00ED145D" w:rsidRDefault="00ED145D" w:rsidP="00ED145D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ED145D" w:rsidRDefault="00ED145D" w:rsidP="00ED145D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ED145D" w:rsidRDefault="00ED145D" w:rsidP="00ED14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Повестка:</w:t>
      </w:r>
    </w:p>
    <w:p w:rsidR="00ED145D" w:rsidRPr="00DA1F5A" w:rsidRDefault="00ED145D" w:rsidP="00ED145D">
      <w:pPr>
        <w:spacing w:after="0" w:line="240" w:lineRule="auto"/>
        <w:ind w:left="36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DA1F5A">
        <w:rPr>
          <w:rFonts w:ascii="Times New Roman" w:hAnsi="Times New Roman" w:cs="Times New Roman"/>
          <w:sz w:val="24"/>
          <w:szCs w:val="24"/>
        </w:rPr>
        <w:t xml:space="preserve">Согласование стимулирующих выплат </w:t>
      </w:r>
      <w:r>
        <w:rPr>
          <w:rFonts w:ascii="Times New Roman" w:hAnsi="Times New Roman" w:cs="Times New Roman"/>
          <w:sz w:val="24"/>
          <w:szCs w:val="24"/>
        </w:rPr>
        <w:t>педагогическим работникам за ок</w:t>
      </w:r>
      <w:r w:rsidRPr="00DA1F5A">
        <w:rPr>
          <w:rFonts w:ascii="Times New Roman" w:hAnsi="Times New Roman" w:cs="Times New Roman"/>
          <w:sz w:val="24"/>
          <w:szCs w:val="24"/>
        </w:rPr>
        <w:t>тябрь 2016 г.</w:t>
      </w:r>
    </w:p>
    <w:p w:rsidR="00ED145D" w:rsidRDefault="00ED145D" w:rsidP="00ED145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</w:rPr>
        <w:t xml:space="preserve">       2.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Рассмотрение и согласование </w:t>
      </w:r>
      <w:r w:rsidRPr="00C36D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изменений  и дополнений в воспитательной системе школы.</w:t>
      </w:r>
    </w:p>
    <w:p w:rsidR="00ED145D" w:rsidRDefault="00ED145D" w:rsidP="00ED14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По первому вопросу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слушали директора школы Киселеву Н.М. Она </w:t>
      </w:r>
      <w:r>
        <w:rPr>
          <w:rFonts w:ascii="Times New Roman" w:hAnsi="Times New Roman" w:cs="Times New Roman"/>
          <w:bCs/>
          <w:sz w:val="24"/>
          <w:szCs w:val="24"/>
        </w:rPr>
        <w:t>ознакомила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с суммой стимулирующих выплат на октябрь 2016 (10000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) и предложила согласовать размеры стимулирующих выплат педагогическим работникам с учетом итогов их работы в октябре 2016 года. Было отмечено, что хороших результатов в этом месяце добились в работе с одаренными учениками учителя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Силик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В.В,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Кехваев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М.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Ш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Алексанян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Л.Е, Тихонова А.В., Иващенко А.А., Юрченко Т.В.  На рассмотрение УС были предложены размеры стимулирующих выплат данным учителям в октябре 2016 г.</w:t>
      </w:r>
    </w:p>
    <w:p w:rsidR="00ED145D" w:rsidRDefault="00ED145D" w:rsidP="00ED14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D145D" w:rsidRPr="000E73C7" w:rsidRDefault="00ED145D" w:rsidP="00ED145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 второму вопросу слушали Тихонову А.В. </w:t>
      </w:r>
      <w:r w:rsidRPr="000E73C7">
        <w:rPr>
          <w:rFonts w:ascii="Times New Roman" w:eastAsia="Times New Roman" w:hAnsi="Times New Roman" w:cs="Times New Roman"/>
          <w:sz w:val="24"/>
          <w:szCs w:val="24"/>
        </w:rPr>
        <w:t>Цель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73C7">
        <w:rPr>
          <w:rFonts w:ascii="Times New Roman" w:eastAsia="Times New Roman" w:hAnsi="Times New Roman" w:cs="Times New Roman"/>
          <w:sz w:val="24"/>
          <w:szCs w:val="24"/>
        </w:rPr>
        <w:t xml:space="preserve">воспитательной </w:t>
      </w:r>
      <w:proofErr w:type="gramStart"/>
      <w:r w:rsidRPr="000E73C7">
        <w:rPr>
          <w:rFonts w:ascii="Times New Roman" w:eastAsia="Times New Roman" w:hAnsi="Times New Roman" w:cs="Times New Roman"/>
          <w:sz w:val="24"/>
          <w:szCs w:val="24"/>
        </w:rPr>
        <w:t>системы–помочь</w:t>
      </w:r>
      <w:proofErr w:type="gramEnd"/>
      <w:r w:rsidRPr="000E73C7">
        <w:rPr>
          <w:rFonts w:ascii="Times New Roman" w:eastAsia="Times New Roman" w:hAnsi="Times New Roman" w:cs="Times New Roman"/>
          <w:sz w:val="24"/>
          <w:szCs w:val="24"/>
        </w:rPr>
        <w:t xml:space="preserve"> учащимся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73C7">
        <w:rPr>
          <w:rFonts w:ascii="Times New Roman" w:eastAsia="Times New Roman" w:hAnsi="Times New Roman" w:cs="Times New Roman"/>
          <w:sz w:val="24"/>
          <w:szCs w:val="24"/>
        </w:rPr>
        <w:t xml:space="preserve">через собственный опыт выработать позитивное отношение к ценностям и </w:t>
      </w:r>
      <w:proofErr w:type="spellStart"/>
      <w:r w:rsidRPr="000E73C7">
        <w:rPr>
          <w:rFonts w:ascii="Times New Roman" w:eastAsia="Times New Roman" w:hAnsi="Times New Roman" w:cs="Times New Roman"/>
          <w:sz w:val="24"/>
          <w:szCs w:val="24"/>
        </w:rPr>
        <w:t>самопреобразовывать</w:t>
      </w:r>
      <w:proofErr w:type="spellEnd"/>
      <w:r w:rsidRPr="000E73C7">
        <w:rPr>
          <w:rFonts w:ascii="Times New Roman" w:eastAsia="Times New Roman" w:hAnsi="Times New Roman" w:cs="Times New Roman"/>
          <w:sz w:val="24"/>
          <w:szCs w:val="24"/>
        </w:rPr>
        <w:t xml:space="preserve"> себя на основе полученного опыта. Благодаря воспитательной системе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73C7">
        <w:rPr>
          <w:rFonts w:ascii="Times New Roman" w:eastAsia="Times New Roman" w:hAnsi="Times New Roman" w:cs="Times New Roman"/>
          <w:sz w:val="24"/>
          <w:szCs w:val="24"/>
        </w:rPr>
        <w:t>формируется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73C7">
        <w:rPr>
          <w:rFonts w:ascii="Times New Roman" w:eastAsia="Times New Roman" w:hAnsi="Times New Roman" w:cs="Times New Roman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73C7">
        <w:rPr>
          <w:rFonts w:ascii="Times New Roman" w:eastAsia="Times New Roman" w:hAnsi="Times New Roman" w:cs="Times New Roman"/>
          <w:sz w:val="24"/>
          <w:szCs w:val="24"/>
        </w:rPr>
        <w:t>уклад жизни школы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73C7">
        <w:rPr>
          <w:rFonts w:ascii="Times New Roman" w:eastAsia="Times New Roman" w:hAnsi="Times New Roman" w:cs="Times New Roman"/>
          <w:sz w:val="24"/>
          <w:szCs w:val="24"/>
        </w:rPr>
        <w:t>как интегративно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го </w:t>
      </w:r>
      <w:r w:rsidRPr="000E73C7">
        <w:rPr>
          <w:rFonts w:ascii="Times New Roman" w:eastAsia="Times New Roman" w:hAnsi="Times New Roman" w:cs="Times New Roman"/>
          <w:sz w:val="24"/>
          <w:szCs w:val="24"/>
        </w:rPr>
        <w:t>свойства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73C7">
        <w:rPr>
          <w:rFonts w:ascii="Times New Roman" w:eastAsia="Times New Roman" w:hAnsi="Times New Roman" w:cs="Times New Roman"/>
          <w:sz w:val="24"/>
          <w:szCs w:val="24"/>
        </w:rPr>
        <w:t>формирующейся или развивающейся целостности, неповторимого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73C7">
        <w:rPr>
          <w:rFonts w:ascii="Times New Roman" w:eastAsia="Times New Roman" w:hAnsi="Times New Roman" w:cs="Times New Roman"/>
          <w:sz w:val="24"/>
          <w:szCs w:val="24"/>
        </w:rPr>
        <w:t>и уникального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73C7">
        <w:rPr>
          <w:rFonts w:ascii="Times New Roman" w:eastAsia="Times New Roman" w:hAnsi="Times New Roman" w:cs="Times New Roman"/>
          <w:sz w:val="24"/>
          <w:szCs w:val="24"/>
        </w:rPr>
        <w:t>способа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73C7">
        <w:rPr>
          <w:rFonts w:ascii="Times New Roman" w:eastAsia="Times New Roman" w:hAnsi="Times New Roman" w:cs="Times New Roman"/>
          <w:sz w:val="24"/>
          <w:szCs w:val="24"/>
        </w:rPr>
        <w:t>реагирования на события внешней и внутренней жизни людей, собственного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73C7">
        <w:rPr>
          <w:rFonts w:ascii="Times New Roman" w:eastAsia="Times New Roman" w:hAnsi="Times New Roman" w:cs="Times New Roman"/>
          <w:sz w:val="24"/>
          <w:szCs w:val="24"/>
        </w:rPr>
        <w:t>варианта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73C7">
        <w:rPr>
          <w:rFonts w:ascii="Times New Roman" w:eastAsia="Times New Roman" w:hAnsi="Times New Roman" w:cs="Times New Roman"/>
          <w:sz w:val="24"/>
          <w:szCs w:val="24"/>
        </w:rPr>
        <w:t>жизнедеятельности: стиля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73C7">
        <w:rPr>
          <w:rFonts w:ascii="Times New Roman" w:eastAsia="Times New Roman" w:hAnsi="Times New Roman" w:cs="Times New Roman"/>
          <w:sz w:val="24"/>
          <w:szCs w:val="24"/>
        </w:rPr>
        <w:t>жизни, ценностей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73C7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0E73C7">
        <w:rPr>
          <w:rFonts w:ascii="Times New Roman" w:eastAsia="Times New Roman" w:hAnsi="Times New Roman" w:cs="Times New Roman"/>
          <w:sz w:val="24"/>
          <w:szCs w:val="24"/>
        </w:rPr>
        <w:t xml:space="preserve"> стандартов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73C7">
        <w:rPr>
          <w:rFonts w:ascii="Times New Roman" w:eastAsia="Times New Roman" w:hAnsi="Times New Roman" w:cs="Times New Roman"/>
          <w:sz w:val="24"/>
          <w:szCs w:val="24"/>
        </w:rPr>
        <w:t xml:space="preserve">поведения.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r w:rsidRPr="000E73C7">
        <w:rPr>
          <w:rFonts w:ascii="Times New Roman" w:eastAsia="Times New Roman" w:hAnsi="Times New Roman" w:cs="Times New Roman"/>
          <w:sz w:val="24"/>
          <w:szCs w:val="24"/>
        </w:rPr>
        <w:t>Уклад жизни школы,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73C7">
        <w:rPr>
          <w:rFonts w:ascii="Times New Roman" w:eastAsia="Times New Roman" w:hAnsi="Times New Roman" w:cs="Times New Roman"/>
          <w:sz w:val="24"/>
          <w:szCs w:val="24"/>
        </w:rPr>
        <w:t xml:space="preserve">в свою очередь, обеспечивает учащимся осознанный выбор ценностей жизни,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0E73C7">
        <w:rPr>
          <w:rFonts w:ascii="Times New Roman" w:eastAsia="Times New Roman" w:hAnsi="Times New Roman" w:cs="Times New Roman"/>
          <w:sz w:val="24"/>
          <w:szCs w:val="24"/>
        </w:rPr>
        <w:t>амостоятельную организацию культурного пространства своей жизни во взаимодействии с другими людьми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E73C7">
        <w:rPr>
          <w:rFonts w:ascii="Times New Roman" w:eastAsia="Times New Roman" w:hAnsi="Times New Roman" w:cs="Times New Roman"/>
          <w:sz w:val="24"/>
          <w:szCs w:val="24"/>
        </w:rPr>
        <w:t>Большое внимание в школе уделяется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73C7">
        <w:rPr>
          <w:rFonts w:ascii="Times New Roman" w:eastAsia="Times New Roman" w:hAnsi="Times New Roman" w:cs="Times New Roman"/>
          <w:sz w:val="24"/>
          <w:szCs w:val="24"/>
        </w:rPr>
        <w:t>дополнительному образованию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73C7">
        <w:rPr>
          <w:rFonts w:ascii="Times New Roman" w:eastAsia="Times New Roman" w:hAnsi="Times New Roman" w:cs="Times New Roman"/>
          <w:sz w:val="24"/>
          <w:szCs w:val="24"/>
        </w:rPr>
        <w:t>обучающихся, задача которого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73C7">
        <w:rPr>
          <w:rFonts w:ascii="Times New Roman" w:eastAsia="Times New Roman" w:hAnsi="Times New Roman" w:cs="Times New Roman"/>
          <w:sz w:val="24"/>
          <w:szCs w:val="24"/>
        </w:rPr>
        <w:t xml:space="preserve">создание условий для развития творческих способностей, когда каждый школьник может найти себе дело по душе, получить возможность закрепить на практике свои отношения с миром, проявить в них себя, пережить радость успеха и общественного признания, почувствовать уверенность в себе.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Pr="000E73C7">
        <w:rPr>
          <w:rFonts w:ascii="Times New Roman" w:eastAsia="Times New Roman" w:hAnsi="Times New Roman" w:cs="Times New Roman"/>
          <w:sz w:val="24"/>
          <w:szCs w:val="24"/>
        </w:rPr>
        <w:t xml:space="preserve">Для развития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0E73C7">
        <w:rPr>
          <w:rFonts w:ascii="Times New Roman" w:eastAsia="Times New Roman" w:hAnsi="Times New Roman" w:cs="Times New Roman"/>
          <w:sz w:val="24"/>
          <w:szCs w:val="24"/>
        </w:rPr>
        <w:t>азносторонних творческих способностей учащихся в школе организованы клубы, кружки и секции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E73C7">
        <w:rPr>
          <w:rFonts w:ascii="Times New Roman" w:eastAsia="Times New Roman" w:hAnsi="Times New Roman" w:cs="Times New Roman"/>
          <w:sz w:val="24"/>
          <w:szCs w:val="24"/>
        </w:rPr>
        <w:t xml:space="preserve">Школе принадлежит ведущая роль во взаимодействии с социальной средой,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0E73C7">
        <w:rPr>
          <w:rFonts w:ascii="Times New Roman" w:eastAsia="Times New Roman" w:hAnsi="Times New Roman" w:cs="Times New Roman"/>
          <w:sz w:val="24"/>
          <w:szCs w:val="24"/>
        </w:rPr>
        <w:t>оэтому мы постоянно выявляем воспитательный потенциал окружения, создаем единое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73C7">
        <w:rPr>
          <w:rFonts w:ascii="Times New Roman" w:eastAsia="Times New Roman" w:hAnsi="Times New Roman" w:cs="Times New Roman"/>
          <w:sz w:val="24"/>
          <w:szCs w:val="24"/>
        </w:rPr>
        <w:t>воспитательное пространство</w:t>
      </w:r>
      <w:r>
        <w:rPr>
          <w:rFonts w:ascii="Times New Roman" w:eastAsia="Times New Roman" w:hAnsi="Times New Roman" w:cs="Times New Roman"/>
          <w:sz w:val="24"/>
          <w:szCs w:val="24"/>
        </w:rPr>
        <w:t>.                                                         На согласование УС были представлены планы воспитательной работы школы на 2016-2017 учебный год, направления работы школы, были озвучены социальные проекты, над которыми уже начали работать и ученики и педагоги.</w:t>
      </w:r>
    </w:p>
    <w:p w:rsidR="00ED145D" w:rsidRDefault="00ED145D" w:rsidP="00ED145D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D145D" w:rsidRDefault="00ED145D" w:rsidP="00ED145D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D145D" w:rsidRDefault="00ED145D" w:rsidP="00ED145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51490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Решение Управляющего совета</w:t>
      </w:r>
      <w:r w:rsidRPr="00751490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ED145D" w:rsidRDefault="00ED145D" w:rsidP="00ED145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ED145D" w:rsidRDefault="00ED145D" w:rsidP="00ED145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Согласовать фамилии педагогических работников</w:t>
      </w:r>
      <w:r w:rsidRPr="00A329B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Силик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В.В,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Кехваев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М.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Ш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Алексанян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Л.Е, Тихонова А.В., Иващенко А.А., Юрченко Т.В.) и </w:t>
      </w:r>
      <w:r>
        <w:rPr>
          <w:rFonts w:ascii="Times New Roman" w:hAnsi="Times New Roman" w:cs="Times New Roman"/>
          <w:iCs/>
          <w:sz w:val="24"/>
          <w:szCs w:val="24"/>
        </w:rPr>
        <w:t xml:space="preserve"> размеры стимулирующих выплат им за октябрь 2016 г.</w:t>
      </w:r>
    </w:p>
    <w:p w:rsidR="00ED145D" w:rsidRDefault="00ED145D" w:rsidP="00ED145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Согласовать изменения и дополнения в воспитательную систему школы.</w:t>
      </w:r>
    </w:p>
    <w:p w:rsidR="00ED145D" w:rsidRDefault="00ED145D" w:rsidP="00ED145D">
      <w:pPr>
        <w:pStyle w:val="a3"/>
        <w:spacing w:after="0" w:line="240" w:lineRule="auto"/>
        <w:ind w:left="0"/>
        <w:rPr>
          <w:rFonts w:ascii="Times New Roman" w:hAnsi="Times New Roman" w:cs="Times New Roman"/>
          <w:iCs/>
          <w:sz w:val="24"/>
          <w:szCs w:val="24"/>
        </w:rPr>
      </w:pPr>
    </w:p>
    <w:p w:rsidR="00ED145D" w:rsidRDefault="00ED145D" w:rsidP="00ED145D">
      <w:pPr>
        <w:pStyle w:val="a3"/>
        <w:spacing w:after="0" w:line="240" w:lineRule="auto"/>
        <w:ind w:left="0"/>
        <w:rPr>
          <w:rFonts w:ascii="Times New Roman" w:hAnsi="Times New Roman" w:cs="Times New Roman"/>
          <w:iCs/>
          <w:sz w:val="24"/>
          <w:szCs w:val="24"/>
        </w:rPr>
      </w:pPr>
    </w:p>
    <w:p w:rsidR="00ED145D" w:rsidRDefault="00ED145D" w:rsidP="00ED145D">
      <w:pPr>
        <w:pStyle w:val="a3"/>
        <w:spacing w:after="0" w:line="240" w:lineRule="auto"/>
        <w:ind w:left="0"/>
        <w:rPr>
          <w:rFonts w:ascii="Times New Roman" w:hAnsi="Times New Roman" w:cs="Times New Roman"/>
          <w:iCs/>
          <w:sz w:val="24"/>
          <w:szCs w:val="24"/>
        </w:rPr>
      </w:pPr>
    </w:p>
    <w:p w:rsidR="00ED145D" w:rsidRDefault="00ED145D" w:rsidP="00ED145D">
      <w:pPr>
        <w:pStyle w:val="a3"/>
        <w:spacing w:after="0" w:line="240" w:lineRule="auto"/>
        <w:ind w:left="0"/>
        <w:rPr>
          <w:rFonts w:ascii="Times New Roman" w:hAnsi="Times New Roman" w:cs="Times New Roman"/>
          <w:iCs/>
          <w:sz w:val="24"/>
          <w:szCs w:val="24"/>
        </w:rPr>
      </w:pPr>
    </w:p>
    <w:p w:rsidR="00ED145D" w:rsidRDefault="00ED145D" w:rsidP="00ED145D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Согласовать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Н.В.Шаталова</w:t>
      </w:r>
      <w:proofErr w:type="spellEnd"/>
    </w:p>
    <w:p w:rsidR="00ED145D" w:rsidRDefault="00ED145D" w:rsidP="00ED14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D145D" w:rsidRDefault="00ED145D" w:rsidP="00ED14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4A6F">
        <w:rPr>
          <w:rFonts w:ascii="Times New Roman" w:hAnsi="Times New Roman" w:cs="Times New Roman"/>
          <w:sz w:val="24"/>
          <w:szCs w:val="24"/>
        </w:rPr>
        <w:t xml:space="preserve">Секретарь Управляющего совета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Л.Е.Алексанян</w:t>
      </w:r>
      <w:proofErr w:type="spellEnd"/>
    </w:p>
    <w:p w:rsidR="00ED145D" w:rsidRDefault="00ED145D" w:rsidP="00ED14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D145D" w:rsidRPr="000E73C7" w:rsidRDefault="00ED145D" w:rsidP="00ED145D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E73C7">
        <w:rPr>
          <w:rFonts w:ascii="Arial" w:eastAsia="Times New Roman" w:hAnsi="Arial" w:cs="Arial"/>
          <w:sz w:val="23"/>
          <w:szCs w:val="23"/>
        </w:rPr>
        <w:t xml:space="preserve"> </w:t>
      </w:r>
    </w:p>
    <w:p w:rsidR="00ED145D" w:rsidRPr="000E73C7" w:rsidRDefault="00ED145D" w:rsidP="00ED145D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</w:p>
    <w:p w:rsidR="0022712D" w:rsidRDefault="0022712D">
      <w:bookmarkStart w:id="0" w:name="_GoBack"/>
      <w:bookmarkEnd w:id="0"/>
    </w:p>
    <w:sectPr w:rsidR="00227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93043"/>
    <w:multiLevelType w:val="hybridMultilevel"/>
    <w:tmpl w:val="376A5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37A"/>
    <w:rsid w:val="0011637A"/>
    <w:rsid w:val="0022712D"/>
    <w:rsid w:val="00ED1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45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D145D"/>
    <w:pPr>
      <w:ind w:left="720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45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D145D"/>
    <w:pPr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2913</Characters>
  <Application>Microsoft Office Word</Application>
  <DocSecurity>0</DocSecurity>
  <Lines>24</Lines>
  <Paragraphs>6</Paragraphs>
  <ScaleCrop>false</ScaleCrop>
  <Company/>
  <LinksUpToDate>false</LinksUpToDate>
  <CharactersWithSpaces>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Киселева</dc:creator>
  <cp:keywords/>
  <dc:description/>
  <cp:lastModifiedBy>Киселева</cp:lastModifiedBy>
  <cp:revision>2</cp:revision>
  <dcterms:created xsi:type="dcterms:W3CDTF">2017-02-23T14:56:00Z</dcterms:created>
  <dcterms:modified xsi:type="dcterms:W3CDTF">2017-02-23T14:56:00Z</dcterms:modified>
</cp:coreProperties>
</file>