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1F" w:rsidRDefault="00CE051F" w:rsidP="005D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637337"/>
            <wp:effectExtent l="19050" t="0" r="3175" b="0"/>
            <wp:docPr id="1" name="Рисунок 1" descr="D:\Users\Я\Desktop\рабочие программы\17-18 год\проверено\img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Я\Desktop\рабочие программы\17-18 год\проверено\img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7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1F" w:rsidRDefault="00CE051F" w:rsidP="005D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51F" w:rsidRDefault="00CE051F" w:rsidP="005D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051F" w:rsidRDefault="00CE051F" w:rsidP="005D37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A34" w:rsidRDefault="00824A34" w:rsidP="005D37F9">
      <w:pPr>
        <w:numPr>
          <w:ilvl w:val="0"/>
          <w:numId w:val="1"/>
        </w:numPr>
        <w:spacing w:after="0" w:line="240" w:lineRule="auto"/>
        <w:ind w:left="284" w:firstLine="76"/>
        <w:jc w:val="center"/>
        <w:rPr>
          <w:rFonts w:ascii="Times New Roman" w:hAnsi="Times New Roman"/>
          <w:b/>
          <w:sz w:val="24"/>
          <w:szCs w:val="24"/>
        </w:rPr>
      </w:pPr>
      <w:r w:rsidRPr="00E41854">
        <w:rPr>
          <w:rFonts w:ascii="Times New Roman" w:hAnsi="Times New Roman"/>
          <w:b/>
          <w:sz w:val="24"/>
          <w:szCs w:val="24"/>
        </w:rPr>
        <w:lastRenderedPageBreak/>
        <w:t>ПОЯСНИТЕЛЬНАЯ  ЗАПИСКА</w:t>
      </w:r>
    </w:p>
    <w:p w:rsidR="00824A34" w:rsidRDefault="00824A34" w:rsidP="00824A3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4A34" w:rsidRDefault="00824A34" w:rsidP="00824A34">
      <w:pPr>
        <w:rPr>
          <w:rFonts w:ascii="Times New Roman" w:eastAsia="SimSun" w:hAnsi="Times New Roman"/>
          <w:sz w:val="24"/>
          <w:szCs w:val="24"/>
          <w:lang w:eastAsia="zh-CN"/>
        </w:rPr>
      </w:pPr>
      <w:r w:rsidRPr="000606C1">
        <w:rPr>
          <w:rFonts w:ascii="Times New Roman" w:hAnsi="Times New Roman"/>
          <w:bCs/>
          <w:sz w:val="24"/>
          <w:szCs w:val="24"/>
        </w:rPr>
        <w:t xml:space="preserve">  </w:t>
      </w:r>
      <w:r w:rsidRPr="00254AE9">
        <w:rPr>
          <w:rFonts w:ascii="Times New Roman" w:eastAsia="SimSun" w:hAnsi="Times New Roman"/>
          <w:sz w:val="24"/>
          <w:szCs w:val="24"/>
          <w:lang w:eastAsia="zh-CN"/>
        </w:rPr>
        <w:t xml:space="preserve">Рабочая программа по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русскому языку </w:t>
      </w:r>
      <w:r w:rsidRPr="00254AE9">
        <w:rPr>
          <w:rFonts w:ascii="Times New Roman" w:eastAsia="SimSun" w:hAnsi="Times New Roman"/>
          <w:sz w:val="24"/>
          <w:szCs w:val="24"/>
          <w:lang w:eastAsia="zh-CN"/>
        </w:rPr>
        <w:t>создана на основе: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t xml:space="preserve">- </w:t>
      </w:r>
      <w:r w:rsidRPr="00254AE9">
        <w:rPr>
          <w:rFonts w:ascii="Times New Roman" w:hAnsi="Times New Roman"/>
        </w:rPr>
        <w:t>Федерального закона  № 273 от 29.12.2012 г;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>- областной закон от14.11.2013 года № 26 3С «Об образовании в Ростовской области»;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 xml:space="preserve">- Примерной основной образовательной программы основного общего образования (одобренной федеральным </w:t>
      </w:r>
      <w:proofErr w:type="spellStart"/>
      <w:r w:rsidRPr="00254AE9">
        <w:rPr>
          <w:rFonts w:ascii="Times New Roman" w:hAnsi="Times New Roman"/>
          <w:color w:val="000000"/>
        </w:rPr>
        <w:t>учебно</w:t>
      </w:r>
      <w:proofErr w:type="spellEnd"/>
      <w:r w:rsidRPr="00254AE9">
        <w:rPr>
          <w:rFonts w:ascii="Times New Roman" w:hAnsi="Times New Roman"/>
          <w:color w:val="000000"/>
        </w:rPr>
        <w:t xml:space="preserve"> – методическим объединением по общему образованию, протокол заседания от 08.04.2015 г № 1/15);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>- Постановления Главного государственного врача РФ от 29.12.2010 г (</w:t>
      </w:r>
      <w:proofErr w:type="spellStart"/>
      <w:r w:rsidRPr="00254AE9">
        <w:rPr>
          <w:rFonts w:ascii="Times New Roman" w:hAnsi="Times New Roman"/>
          <w:color w:val="000000"/>
        </w:rPr>
        <w:t>СаНПиНы</w:t>
      </w:r>
      <w:proofErr w:type="spellEnd"/>
      <w:r w:rsidRPr="00254AE9">
        <w:rPr>
          <w:rFonts w:ascii="Times New Roman" w:hAnsi="Times New Roman"/>
          <w:color w:val="000000"/>
        </w:rPr>
        <w:t>);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 xml:space="preserve">- приказа </w:t>
      </w:r>
      <w:proofErr w:type="spellStart"/>
      <w:r w:rsidRPr="00254AE9">
        <w:rPr>
          <w:rFonts w:ascii="Times New Roman" w:hAnsi="Times New Roman"/>
          <w:color w:val="000000"/>
        </w:rPr>
        <w:t>Минобрнауки</w:t>
      </w:r>
      <w:proofErr w:type="spellEnd"/>
      <w:r w:rsidRPr="00254AE9">
        <w:rPr>
          <w:rFonts w:ascii="Times New Roman" w:hAnsi="Times New Roman"/>
          <w:color w:val="000000"/>
        </w:rPr>
        <w:t xml:space="preserve"> России от 17.12.2010 г № 1897 « Об утверждении федерального государственного образовательного стандарта основного общего образования» (в редакции от 19.12.2012 г № 1644);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 xml:space="preserve">- приказа </w:t>
      </w:r>
      <w:proofErr w:type="spellStart"/>
      <w:r w:rsidRPr="00254AE9">
        <w:rPr>
          <w:rFonts w:ascii="Times New Roman" w:hAnsi="Times New Roman"/>
          <w:color w:val="000000"/>
        </w:rPr>
        <w:t>Минобрнауки</w:t>
      </w:r>
      <w:proofErr w:type="spellEnd"/>
      <w:r w:rsidRPr="00254AE9">
        <w:rPr>
          <w:rFonts w:ascii="Times New Roman" w:hAnsi="Times New Roman"/>
          <w:color w:val="000000"/>
        </w:rPr>
        <w:t xml:space="preserve"> России от 30.08.13 г № 1015 «Об утверждении Порядка организации и осуществлении образовательной деятельности по основным общеобразовательным  программам»;</w:t>
      </w:r>
    </w:p>
    <w:p w:rsidR="00824A34" w:rsidRPr="00254AE9" w:rsidRDefault="00824A34" w:rsidP="00824A34">
      <w:pPr>
        <w:pStyle w:val="a3"/>
        <w:rPr>
          <w:rFonts w:ascii="Times New Roman" w:hAnsi="Times New Roman"/>
          <w:color w:val="000000"/>
        </w:rPr>
      </w:pPr>
      <w:r w:rsidRPr="00254AE9">
        <w:rPr>
          <w:rFonts w:ascii="Times New Roman" w:hAnsi="Times New Roman"/>
          <w:color w:val="000000"/>
        </w:rPr>
        <w:t xml:space="preserve">- приказа </w:t>
      </w:r>
      <w:proofErr w:type="spellStart"/>
      <w:r w:rsidRPr="00254AE9">
        <w:rPr>
          <w:rFonts w:ascii="Times New Roman" w:hAnsi="Times New Roman"/>
          <w:color w:val="000000"/>
        </w:rPr>
        <w:t>Минобрнауки</w:t>
      </w:r>
      <w:proofErr w:type="spellEnd"/>
      <w:r w:rsidRPr="00254AE9">
        <w:rPr>
          <w:rFonts w:ascii="Times New Roman" w:hAnsi="Times New Roman"/>
          <w:color w:val="000000"/>
        </w:rPr>
        <w:t xml:space="preserve"> России от 31.03.2014 г. № 253 «Об утверждении федерального перечня учебников»;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rPr>
          <w:rFonts w:ascii="Times New Roman" w:hAnsi="Times New Roman"/>
        </w:rPr>
        <w:t xml:space="preserve">- приказа </w:t>
      </w:r>
      <w:proofErr w:type="spellStart"/>
      <w:r w:rsidRPr="00254AE9">
        <w:rPr>
          <w:rFonts w:ascii="Times New Roman" w:hAnsi="Times New Roman"/>
        </w:rPr>
        <w:t>Минобрнауки</w:t>
      </w:r>
      <w:proofErr w:type="spellEnd"/>
      <w:r w:rsidRPr="00254AE9">
        <w:rPr>
          <w:rFonts w:ascii="Times New Roman" w:hAnsi="Times New Roman"/>
        </w:rPr>
        <w:t xml:space="preserve"> России от 28.05.2014 г.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rPr>
          <w:rFonts w:ascii="Times New Roman" w:hAnsi="Times New Roman"/>
          <w:bCs/>
        </w:rPr>
        <w:t xml:space="preserve">- </w:t>
      </w:r>
      <w:r>
        <w:rPr>
          <w:rFonts w:ascii="Times New Roman" w:hAnsi="Times New Roman"/>
          <w:bCs/>
        </w:rPr>
        <w:t>П</w:t>
      </w:r>
      <w:r w:rsidRPr="00254AE9">
        <w:rPr>
          <w:rFonts w:ascii="Times New Roman" w:hAnsi="Times New Roman"/>
          <w:bCs/>
        </w:rPr>
        <w:t>рограммы. Русский язык.</w:t>
      </w:r>
      <w:r w:rsidRPr="00254AE9">
        <w:rPr>
          <w:rFonts w:ascii="Times New Roman" w:eastAsia="DejaVu Sans" w:hAnsi="Times New Roman"/>
          <w:kern w:val="1"/>
          <w:lang w:eastAsia="ar-SA"/>
        </w:rPr>
        <w:t xml:space="preserve"> 5-9 классы: авт.-сост. М.М. Разумовская, С..И. Львова. В.И. Капинос. В. В. Львов, Г.А. Богданова</w:t>
      </w:r>
      <w:r w:rsidRPr="00254AE9">
        <w:rPr>
          <w:rFonts w:ascii="Times New Roman" w:eastAsia="DejaVu Sans" w:hAnsi="Times New Roman"/>
          <w:b/>
          <w:kern w:val="1"/>
          <w:lang w:eastAsia="ar-SA"/>
        </w:rPr>
        <w:t xml:space="preserve"> </w:t>
      </w:r>
      <w:r w:rsidRPr="00254AE9">
        <w:rPr>
          <w:rFonts w:ascii="Times New Roman" w:eastAsia="DejaVu Sans" w:hAnsi="Times New Roman"/>
          <w:kern w:val="1"/>
          <w:lang w:eastAsia="ar-SA"/>
        </w:rPr>
        <w:t xml:space="preserve">.- 2-е изд., </w:t>
      </w:r>
      <w:proofErr w:type="gramStart"/>
      <w:r w:rsidRPr="00254AE9">
        <w:rPr>
          <w:rFonts w:ascii="Times New Roman" w:eastAsia="DejaVu Sans" w:hAnsi="Times New Roman"/>
          <w:kern w:val="1"/>
          <w:lang w:eastAsia="ar-SA"/>
        </w:rPr>
        <w:t>стереотипное</w:t>
      </w:r>
      <w:proofErr w:type="gramEnd"/>
      <w:r w:rsidRPr="00254AE9">
        <w:rPr>
          <w:rFonts w:ascii="Times New Roman" w:eastAsia="DejaVu Sans" w:hAnsi="Times New Roman"/>
          <w:kern w:val="1"/>
          <w:lang w:eastAsia="ar-SA"/>
        </w:rPr>
        <w:t>., - М.: Дрофа. 2013 г.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rPr>
          <w:rFonts w:ascii="Times New Roman" w:hAnsi="Times New Roman"/>
        </w:rPr>
        <w:t xml:space="preserve">- основной образовательной программы основного </w:t>
      </w:r>
      <w:r w:rsidR="00CE051F">
        <w:rPr>
          <w:rFonts w:ascii="Times New Roman" w:hAnsi="Times New Roman"/>
        </w:rPr>
        <w:t xml:space="preserve">общего </w:t>
      </w:r>
      <w:r w:rsidRPr="00254AE9">
        <w:rPr>
          <w:rFonts w:ascii="Times New Roman" w:hAnsi="Times New Roman"/>
        </w:rPr>
        <w:t xml:space="preserve">образования МБОУ </w:t>
      </w:r>
      <w:proofErr w:type="spellStart"/>
      <w:r w:rsidRPr="00254AE9">
        <w:rPr>
          <w:rFonts w:ascii="Times New Roman" w:hAnsi="Times New Roman"/>
        </w:rPr>
        <w:t>Маныч</w:t>
      </w:r>
      <w:proofErr w:type="spellEnd"/>
      <w:r w:rsidRPr="00254AE9">
        <w:rPr>
          <w:rFonts w:ascii="Times New Roman" w:hAnsi="Times New Roman"/>
        </w:rPr>
        <w:t xml:space="preserve"> – </w:t>
      </w:r>
      <w:proofErr w:type="spellStart"/>
      <w:r w:rsidRPr="00254AE9">
        <w:rPr>
          <w:rFonts w:ascii="Times New Roman" w:hAnsi="Times New Roman"/>
        </w:rPr>
        <w:t>Балабинской</w:t>
      </w:r>
      <w:proofErr w:type="spellEnd"/>
      <w:r w:rsidRPr="00254AE9">
        <w:rPr>
          <w:rFonts w:ascii="Times New Roman" w:hAnsi="Times New Roman"/>
        </w:rPr>
        <w:t xml:space="preserve"> ООШ;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rPr>
          <w:rFonts w:ascii="Times New Roman" w:hAnsi="Times New Roman"/>
        </w:rPr>
        <w:t xml:space="preserve">- учебного плана МБОУ </w:t>
      </w:r>
      <w:proofErr w:type="spellStart"/>
      <w:r w:rsidRPr="00254AE9">
        <w:rPr>
          <w:rFonts w:ascii="Times New Roman" w:hAnsi="Times New Roman"/>
        </w:rPr>
        <w:t>Маныч</w:t>
      </w:r>
      <w:proofErr w:type="spellEnd"/>
      <w:r w:rsidRPr="00254AE9">
        <w:rPr>
          <w:rFonts w:ascii="Times New Roman" w:hAnsi="Times New Roman"/>
        </w:rPr>
        <w:t xml:space="preserve"> – </w:t>
      </w:r>
      <w:proofErr w:type="spellStart"/>
      <w:r w:rsidRPr="00254AE9">
        <w:rPr>
          <w:rFonts w:ascii="Times New Roman" w:hAnsi="Times New Roman"/>
        </w:rPr>
        <w:t>Балабинской</w:t>
      </w:r>
      <w:proofErr w:type="spellEnd"/>
      <w:r w:rsidRPr="00254AE9">
        <w:rPr>
          <w:rFonts w:ascii="Times New Roman" w:hAnsi="Times New Roman"/>
        </w:rPr>
        <w:t xml:space="preserve"> ООШ на 201</w:t>
      </w:r>
      <w:r>
        <w:rPr>
          <w:rFonts w:ascii="Times New Roman" w:hAnsi="Times New Roman"/>
        </w:rPr>
        <w:t>7</w:t>
      </w:r>
      <w:r w:rsidRPr="00254AE9">
        <w:rPr>
          <w:rFonts w:ascii="Times New Roman" w:hAnsi="Times New Roman"/>
        </w:rPr>
        <w:t xml:space="preserve"> – 201</w:t>
      </w:r>
      <w:r>
        <w:rPr>
          <w:rFonts w:ascii="Times New Roman" w:hAnsi="Times New Roman"/>
        </w:rPr>
        <w:t>8</w:t>
      </w:r>
      <w:r w:rsidRPr="00254AE9">
        <w:rPr>
          <w:rFonts w:ascii="Times New Roman" w:hAnsi="Times New Roman"/>
        </w:rPr>
        <w:t xml:space="preserve"> учебный год;</w:t>
      </w:r>
    </w:p>
    <w:p w:rsidR="00824A34" w:rsidRPr="00254AE9" w:rsidRDefault="00824A34" w:rsidP="00824A34">
      <w:pPr>
        <w:pStyle w:val="a3"/>
        <w:rPr>
          <w:rFonts w:ascii="Times New Roman" w:hAnsi="Times New Roman"/>
        </w:rPr>
      </w:pPr>
      <w:r w:rsidRPr="00254AE9">
        <w:rPr>
          <w:rFonts w:ascii="Times New Roman" w:hAnsi="Times New Roman"/>
        </w:rPr>
        <w:t>- календарного учебного графика на 201</w:t>
      </w:r>
      <w:r>
        <w:rPr>
          <w:rFonts w:ascii="Times New Roman" w:hAnsi="Times New Roman"/>
        </w:rPr>
        <w:t>7</w:t>
      </w:r>
      <w:r w:rsidRPr="00254AE9">
        <w:rPr>
          <w:rFonts w:ascii="Times New Roman" w:hAnsi="Times New Roman"/>
        </w:rPr>
        <w:t xml:space="preserve"> – 201</w:t>
      </w:r>
      <w:r>
        <w:rPr>
          <w:rFonts w:ascii="Times New Roman" w:hAnsi="Times New Roman"/>
        </w:rPr>
        <w:t>8</w:t>
      </w:r>
      <w:r w:rsidRPr="00254AE9">
        <w:rPr>
          <w:rFonts w:ascii="Times New Roman" w:hAnsi="Times New Roman"/>
        </w:rPr>
        <w:t xml:space="preserve"> учебный год.  </w:t>
      </w:r>
    </w:p>
    <w:p w:rsidR="00824A34" w:rsidRPr="00254AE9" w:rsidRDefault="00824A34" w:rsidP="00824A34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/>
        </w:rPr>
      </w:pPr>
    </w:p>
    <w:p w:rsidR="00824A34" w:rsidRPr="00654C9B" w:rsidRDefault="00824A34" w:rsidP="00824A34">
      <w:pPr>
        <w:spacing w:after="0" w:line="240" w:lineRule="auto"/>
        <w:ind w:left="284"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654C9B">
        <w:rPr>
          <w:rFonts w:ascii="Times New Roman" w:hAnsi="Times New Roman"/>
          <w:b/>
          <w:bCs/>
          <w:sz w:val="24"/>
          <w:szCs w:val="24"/>
        </w:rPr>
        <w:t>Основные цели преподавания русского языка в общеобразовательных учреждениях РФ:</w:t>
      </w:r>
    </w:p>
    <w:p w:rsidR="00824A34" w:rsidRPr="00254AE9" w:rsidRDefault="00824A34" w:rsidP="00824A34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Формирование у учащихся на базе усвоения ими определенной системы знаний о языке умений и навыков полноценно, грамотно (в широком понимании этого слова) пользоваться богатыми ресурсами родного языка в своей речевой практике;</w:t>
      </w:r>
    </w:p>
    <w:p w:rsidR="00824A34" w:rsidRPr="00254AE9" w:rsidRDefault="00824A34" w:rsidP="00824A34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Воспитание бережного отношения к языку и речи, стремление к самосовершенствованию в области языковой подготовки и культуры речевого общения</w:t>
      </w:r>
    </w:p>
    <w:p w:rsidR="00824A34" w:rsidRPr="00654C9B" w:rsidRDefault="00824A34" w:rsidP="00824A34">
      <w:pPr>
        <w:pStyle w:val="1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A34" w:rsidRPr="00654C9B" w:rsidRDefault="00824A34" w:rsidP="00824A34">
      <w:pPr>
        <w:pStyle w:val="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724">
        <w:rPr>
          <w:rFonts w:ascii="Times New Roman" w:hAnsi="Times New Roman" w:cs="Times New Roman"/>
          <w:sz w:val="24"/>
          <w:szCs w:val="24"/>
        </w:rPr>
        <w:t>Эти цели обусловливают следующие</w:t>
      </w:r>
      <w:r w:rsidRPr="00203724">
        <w:rPr>
          <w:rFonts w:ascii="Times New Roman" w:hAnsi="Times New Roman" w:cs="Times New Roman"/>
          <w:b/>
          <w:sz w:val="24"/>
          <w:szCs w:val="24"/>
        </w:rPr>
        <w:t xml:space="preserve"> задачи</w:t>
      </w:r>
      <w:r w:rsidRPr="00654C9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Дать учащимся представление о роли языка в жизни общества, о языке как о развивающемся явлении, о месте языка в современном мире, о его богатстве и выразительности;</w:t>
      </w:r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proofErr w:type="gramStart"/>
      <w:r w:rsidRPr="00254AE9">
        <w:rPr>
          <w:rFonts w:ascii="Times New Roman" w:hAnsi="Times New Roman"/>
        </w:rPr>
        <w:t xml:space="preserve">Обеспечить усвоение определенного круга знаний в области фонетики, графики, орфоэпии, орфографии, лексики, </w:t>
      </w:r>
      <w:proofErr w:type="spellStart"/>
      <w:r w:rsidRPr="00254AE9">
        <w:rPr>
          <w:rFonts w:ascii="Times New Roman" w:hAnsi="Times New Roman"/>
        </w:rPr>
        <w:t>морфемики</w:t>
      </w:r>
      <w:proofErr w:type="spellEnd"/>
      <w:r w:rsidRPr="00254AE9">
        <w:rPr>
          <w:rFonts w:ascii="Times New Roman" w:hAnsi="Times New Roman"/>
        </w:rPr>
        <w:t>, словообразования, морфологии, синтаксиса, пунктуации, стилистики, а также формирование умений применять эти знания на практике;</w:t>
      </w:r>
      <w:proofErr w:type="gramEnd"/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Развивать речь учащихся: обогащать их активный и пассивный запас слов, грамматический строй речи; способствовать усвоению норм литературного языка,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деятельности;</w:t>
      </w:r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Формировать и совершенствовать орфографические и пунктуационные умения и навыки;</w:t>
      </w:r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>Формировать умение анализировать речевые факты, оценивать их с точки зрения нормативности, соответствия ситуации общения;</w:t>
      </w:r>
    </w:p>
    <w:p w:rsidR="00824A34" w:rsidRPr="00254AE9" w:rsidRDefault="00824A34" w:rsidP="00824A34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254AE9">
        <w:rPr>
          <w:rFonts w:ascii="Times New Roman" w:hAnsi="Times New Roman"/>
        </w:rPr>
        <w:t xml:space="preserve">Формировать умение анализировать и составлять тексты разных жанров и стилей. </w:t>
      </w:r>
    </w:p>
    <w:p w:rsidR="00824A34" w:rsidRPr="00654C9B" w:rsidRDefault="00824A34" w:rsidP="00824A34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824A34" w:rsidRDefault="00824A34" w:rsidP="00824A34"/>
    <w:p w:rsidR="00CE051F" w:rsidRDefault="00CE051F" w:rsidP="00824A34">
      <w:pPr>
        <w:pStyle w:val="Default"/>
        <w:jc w:val="center"/>
        <w:rPr>
          <w:b/>
        </w:rPr>
      </w:pPr>
    </w:p>
    <w:p w:rsidR="00CE051F" w:rsidRDefault="00CE051F" w:rsidP="00824A34">
      <w:pPr>
        <w:pStyle w:val="Default"/>
        <w:jc w:val="center"/>
        <w:rPr>
          <w:b/>
        </w:rPr>
      </w:pPr>
    </w:p>
    <w:p w:rsidR="00824A34" w:rsidRDefault="00824A34" w:rsidP="00824A34">
      <w:pPr>
        <w:pStyle w:val="Default"/>
        <w:jc w:val="center"/>
        <w:rPr>
          <w:b/>
        </w:rPr>
      </w:pPr>
      <w:r>
        <w:rPr>
          <w:b/>
        </w:rPr>
        <w:lastRenderedPageBreak/>
        <w:t>Учебно-методическое обеспечение</w:t>
      </w:r>
    </w:p>
    <w:p w:rsidR="00824A34" w:rsidRPr="00ED605C" w:rsidRDefault="00824A34" w:rsidP="00824A34">
      <w:pPr>
        <w:pStyle w:val="Default"/>
        <w:jc w:val="center"/>
        <w:rPr>
          <w:b/>
        </w:rPr>
      </w:pPr>
    </w:p>
    <w:p w:rsidR="00824A34" w:rsidRPr="00ED605C" w:rsidRDefault="00824A34" w:rsidP="00824A34">
      <w:pPr>
        <w:pStyle w:val="a3"/>
        <w:rPr>
          <w:rFonts w:ascii="Times New Roman" w:hAnsi="Times New Roman"/>
        </w:rPr>
      </w:pPr>
      <w:r w:rsidRPr="00ED605C">
        <w:rPr>
          <w:rFonts w:ascii="Times New Roman" w:hAnsi="Times New Roman"/>
        </w:rPr>
        <w:t xml:space="preserve">         Данная программа представляет собой практический курс русского языка для учащихся, получающих образование по учебнику и учебным пособиям следующих авторов: </w:t>
      </w:r>
    </w:p>
    <w:p w:rsidR="00824A34" w:rsidRPr="00ED605C" w:rsidRDefault="00824A34" w:rsidP="00824A34">
      <w:pPr>
        <w:pStyle w:val="a3"/>
        <w:rPr>
          <w:rFonts w:ascii="Times New Roman" w:hAnsi="Times New Roman"/>
        </w:rPr>
      </w:pPr>
      <w:r w:rsidRPr="00ED605C">
        <w:rPr>
          <w:rFonts w:ascii="Times New Roman" w:hAnsi="Times New Roman"/>
        </w:rPr>
        <w:t xml:space="preserve">- Разумовская М. М., Львова С. И., Капинос В. И., Львов В. В. и др. Русский язык. </w:t>
      </w:r>
      <w:r>
        <w:rPr>
          <w:rFonts w:ascii="Times New Roman" w:hAnsi="Times New Roman"/>
        </w:rPr>
        <w:t>7</w:t>
      </w:r>
      <w:r w:rsidRPr="00ED605C">
        <w:rPr>
          <w:rFonts w:ascii="Times New Roman" w:hAnsi="Times New Roman"/>
        </w:rPr>
        <w:t xml:space="preserve"> класс / под ред. М. М. Разумовской, П. А. </w:t>
      </w:r>
      <w:proofErr w:type="spellStart"/>
      <w:r w:rsidRPr="00ED605C">
        <w:rPr>
          <w:rFonts w:ascii="Times New Roman" w:hAnsi="Times New Roman"/>
        </w:rPr>
        <w:t>Леканта</w:t>
      </w:r>
      <w:proofErr w:type="spellEnd"/>
      <w:r w:rsidRPr="00ED605C">
        <w:rPr>
          <w:rFonts w:ascii="Times New Roman" w:hAnsi="Times New Roman"/>
        </w:rPr>
        <w:t xml:space="preserve">. </w:t>
      </w:r>
    </w:p>
    <w:p w:rsidR="00824A34" w:rsidRPr="00654C9B" w:rsidRDefault="00824A34" w:rsidP="00824A34">
      <w:p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</w:p>
    <w:p w:rsidR="00824A34" w:rsidRPr="00654C9B" w:rsidRDefault="00824A34" w:rsidP="00824A34">
      <w:pPr>
        <w:widowControl w:val="0"/>
        <w:tabs>
          <w:tab w:val="left" w:pos="9355"/>
        </w:tabs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654C9B">
        <w:rPr>
          <w:rFonts w:ascii="Times New Roman" w:hAnsi="Times New Roman"/>
          <w:b/>
          <w:bCs/>
          <w:sz w:val="24"/>
          <w:szCs w:val="24"/>
        </w:rPr>
        <w:t>Место предмета «Русский язык» в учебном плане</w:t>
      </w:r>
    </w:p>
    <w:p w:rsidR="00824A34" w:rsidRDefault="00824A34" w:rsidP="00824A34">
      <w:pPr>
        <w:pStyle w:val="1"/>
        <w:ind w:firstLine="426"/>
        <w:jc w:val="both"/>
        <w:rPr>
          <w:rFonts w:ascii="Times New Roman" w:hAnsi="Times New Roman" w:cs="Times New Roman"/>
        </w:rPr>
      </w:pPr>
      <w:r w:rsidRPr="00BF067F">
        <w:rPr>
          <w:rFonts w:ascii="Times New Roman" w:hAnsi="Times New Roman" w:cs="Times New Roman"/>
        </w:rPr>
        <w:t xml:space="preserve">На изучение русского языка в </w:t>
      </w:r>
      <w:r>
        <w:rPr>
          <w:rFonts w:ascii="Times New Roman" w:hAnsi="Times New Roman" w:cs="Times New Roman"/>
        </w:rPr>
        <w:t>7</w:t>
      </w:r>
      <w:r w:rsidRPr="00BF067F">
        <w:rPr>
          <w:rFonts w:ascii="Times New Roman" w:hAnsi="Times New Roman" w:cs="Times New Roman"/>
        </w:rPr>
        <w:t xml:space="preserve"> классе отводится </w:t>
      </w:r>
      <w:r>
        <w:rPr>
          <w:rFonts w:ascii="Times New Roman" w:hAnsi="Times New Roman" w:cs="Times New Roman"/>
        </w:rPr>
        <w:t>140</w:t>
      </w:r>
      <w:r w:rsidRPr="00BF067F">
        <w:rPr>
          <w:rFonts w:ascii="Times New Roman" w:hAnsi="Times New Roman" w:cs="Times New Roman"/>
        </w:rPr>
        <w:t xml:space="preserve"> часов. В соответствии с календарным учебным графиком на 201</w:t>
      </w:r>
      <w:r>
        <w:rPr>
          <w:rFonts w:ascii="Times New Roman" w:hAnsi="Times New Roman" w:cs="Times New Roman"/>
        </w:rPr>
        <w:t>7</w:t>
      </w:r>
      <w:r w:rsidRPr="00BF067F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8</w:t>
      </w:r>
      <w:r w:rsidRPr="00BF067F">
        <w:rPr>
          <w:rFonts w:ascii="Times New Roman" w:hAnsi="Times New Roman" w:cs="Times New Roman"/>
        </w:rPr>
        <w:t xml:space="preserve"> учебный год и расписанием уроков МБОУ </w:t>
      </w:r>
      <w:proofErr w:type="spellStart"/>
      <w:r w:rsidRPr="00BF067F">
        <w:rPr>
          <w:rFonts w:ascii="Times New Roman" w:hAnsi="Times New Roman" w:cs="Times New Roman"/>
        </w:rPr>
        <w:t>Маныч-Балабинская</w:t>
      </w:r>
      <w:proofErr w:type="spellEnd"/>
      <w:r w:rsidRPr="00BF067F">
        <w:rPr>
          <w:rFonts w:ascii="Times New Roman" w:hAnsi="Times New Roman" w:cs="Times New Roman"/>
        </w:rPr>
        <w:t xml:space="preserve"> ООШ на 201</w:t>
      </w:r>
      <w:r>
        <w:rPr>
          <w:rFonts w:ascii="Times New Roman" w:hAnsi="Times New Roman" w:cs="Times New Roman"/>
        </w:rPr>
        <w:t>7-2018</w:t>
      </w:r>
      <w:r w:rsidRPr="00BF067F">
        <w:rPr>
          <w:rFonts w:ascii="Times New Roman" w:hAnsi="Times New Roman" w:cs="Times New Roman"/>
        </w:rPr>
        <w:t xml:space="preserve"> учебный год в </w:t>
      </w:r>
      <w:r>
        <w:rPr>
          <w:rFonts w:ascii="Times New Roman" w:hAnsi="Times New Roman" w:cs="Times New Roman"/>
        </w:rPr>
        <w:t>7</w:t>
      </w:r>
      <w:r w:rsidRPr="00BF067F">
        <w:rPr>
          <w:rFonts w:ascii="Times New Roman" w:hAnsi="Times New Roman" w:cs="Times New Roman"/>
        </w:rPr>
        <w:t xml:space="preserve"> классе получается </w:t>
      </w:r>
      <w:r w:rsidR="00764FC2">
        <w:rPr>
          <w:rFonts w:ascii="Times New Roman" w:hAnsi="Times New Roman" w:cs="Times New Roman"/>
        </w:rPr>
        <w:t>138</w:t>
      </w:r>
      <w:r w:rsidRPr="00BF067F">
        <w:rPr>
          <w:rFonts w:ascii="Times New Roman" w:hAnsi="Times New Roman" w:cs="Times New Roman"/>
        </w:rPr>
        <w:t xml:space="preserve"> час</w:t>
      </w:r>
      <w:r w:rsidR="00764FC2">
        <w:rPr>
          <w:rFonts w:ascii="Times New Roman" w:hAnsi="Times New Roman" w:cs="Times New Roman"/>
        </w:rPr>
        <w:t>ов</w:t>
      </w:r>
      <w:r w:rsidRPr="00BF067F">
        <w:rPr>
          <w:rFonts w:ascii="Times New Roman" w:hAnsi="Times New Roman" w:cs="Times New Roman"/>
        </w:rPr>
        <w:t>. В связи с этим произведено</w:t>
      </w:r>
      <w:r>
        <w:rPr>
          <w:rFonts w:ascii="Times New Roman" w:hAnsi="Times New Roman" w:cs="Times New Roman"/>
        </w:rPr>
        <w:t>:</w:t>
      </w:r>
    </w:p>
    <w:p w:rsidR="00824A34" w:rsidRDefault="00824A34" w:rsidP="00824A34">
      <w:pPr>
        <w:pStyle w:val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уплотнение материала по темам «</w:t>
      </w:r>
      <w:r w:rsidR="00764FC2">
        <w:rPr>
          <w:rFonts w:ascii="Times New Roman" w:hAnsi="Times New Roman" w:cs="Times New Roman"/>
          <w:sz w:val="20"/>
          <w:szCs w:val="20"/>
        </w:rPr>
        <w:t>Заметка в газету</w:t>
      </w:r>
      <w:r>
        <w:rPr>
          <w:rFonts w:ascii="Times New Roman" w:hAnsi="Times New Roman" w:cs="Times New Roman"/>
          <w:sz w:val="20"/>
          <w:szCs w:val="20"/>
        </w:rPr>
        <w:t xml:space="preserve">» (вместо 2 часов 1 час) – </w:t>
      </w:r>
      <w:r w:rsidR="00764FC2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>.1</w:t>
      </w:r>
      <w:r w:rsidR="00764FC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; «</w:t>
      </w:r>
      <w:r w:rsidR="00764FC2">
        <w:rPr>
          <w:rFonts w:ascii="Times New Roman" w:hAnsi="Times New Roman" w:cs="Times New Roman"/>
          <w:sz w:val="20"/>
          <w:szCs w:val="20"/>
        </w:rPr>
        <w:t>Рассуждение-размышление</w:t>
      </w:r>
      <w:r>
        <w:rPr>
          <w:rFonts w:ascii="Times New Roman" w:hAnsi="Times New Roman" w:cs="Times New Roman"/>
          <w:sz w:val="20"/>
          <w:szCs w:val="20"/>
        </w:rPr>
        <w:t>» (вместо 2 часов 1 час) – 1</w:t>
      </w:r>
      <w:r w:rsidR="00764FC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.0</w:t>
      </w:r>
      <w:r w:rsidR="00764FC2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824A34" w:rsidRDefault="00896A31" w:rsidP="00824A34">
      <w:pPr>
        <w:pStyle w:val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Программа рассчитана на </w:t>
      </w:r>
      <w:r w:rsidR="00824A34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4</w:t>
      </w:r>
      <w:r w:rsidR="00824A34">
        <w:rPr>
          <w:rFonts w:ascii="Times New Roman" w:hAnsi="Times New Roman" w:cs="Times New Roman"/>
          <w:sz w:val="20"/>
          <w:szCs w:val="20"/>
        </w:rPr>
        <w:t>0 часов, но</w:t>
      </w:r>
      <w:r>
        <w:rPr>
          <w:rFonts w:ascii="Times New Roman" w:hAnsi="Times New Roman" w:cs="Times New Roman"/>
          <w:sz w:val="20"/>
          <w:szCs w:val="20"/>
        </w:rPr>
        <w:t xml:space="preserve"> будет считаться пройденной за </w:t>
      </w:r>
      <w:r w:rsidR="00764FC2">
        <w:rPr>
          <w:rFonts w:ascii="Times New Roman" w:hAnsi="Times New Roman" w:cs="Times New Roman"/>
          <w:sz w:val="20"/>
          <w:szCs w:val="20"/>
        </w:rPr>
        <w:t>138</w:t>
      </w:r>
      <w:r w:rsidR="00824A34">
        <w:rPr>
          <w:rFonts w:ascii="Times New Roman" w:hAnsi="Times New Roman" w:cs="Times New Roman"/>
          <w:sz w:val="20"/>
          <w:szCs w:val="20"/>
        </w:rPr>
        <w:t xml:space="preserve"> час</w:t>
      </w:r>
      <w:r w:rsidR="00764FC2">
        <w:rPr>
          <w:rFonts w:ascii="Times New Roman" w:hAnsi="Times New Roman" w:cs="Times New Roman"/>
          <w:sz w:val="20"/>
          <w:szCs w:val="20"/>
        </w:rPr>
        <w:t>ов</w:t>
      </w:r>
      <w:r w:rsidR="00824A34">
        <w:rPr>
          <w:rFonts w:ascii="Times New Roman" w:hAnsi="Times New Roman" w:cs="Times New Roman"/>
          <w:sz w:val="20"/>
          <w:szCs w:val="20"/>
        </w:rPr>
        <w:t xml:space="preserve"> за счёт уплотнения материала.</w:t>
      </w:r>
    </w:p>
    <w:p w:rsidR="00824A34" w:rsidRPr="00513EC3" w:rsidRDefault="00824A34" w:rsidP="00824A34">
      <w:pPr>
        <w:pStyle w:val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824A34" w:rsidRPr="00BF067F" w:rsidRDefault="00824A34" w:rsidP="00824A34">
      <w:pPr>
        <w:pStyle w:val="1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24A34" w:rsidRDefault="00824A34" w:rsidP="00824A34">
      <w:pPr>
        <w:pStyle w:val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24A34" w:rsidRDefault="00824A34" w:rsidP="00824A34">
      <w:pPr>
        <w:autoSpaceDE w:val="0"/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824A34" w:rsidRPr="00ED701D" w:rsidRDefault="00824A34" w:rsidP="00824A34">
      <w:pPr>
        <w:autoSpaceDE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24A34" w:rsidRPr="00B47825" w:rsidRDefault="00824A34" w:rsidP="00824A34">
      <w:pPr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24A34" w:rsidRDefault="00824A34" w:rsidP="00824A34">
      <w:pPr>
        <w:autoSpaceDE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24A34" w:rsidRDefault="00824A34" w:rsidP="00824A34">
      <w:pPr>
        <w:autoSpaceDE w:val="0"/>
        <w:spacing w:after="0"/>
        <w:ind w:left="142" w:firstLine="425"/>
        <w:jc w:val="both"/>
        <w:rPr>
          <w:rFonts w:ascii="Times New Roman" w:hAnsi="Times New Roman"/>
          <w:sz w:val="24"/>
          <w:szCs w:val="24"/>
        </w:rPr>
      </w:pPr>
    </w:p>
    <w:p w:rsidR="00824A34" w:rsidRDefault="00824A34" w:rsidP="00824A34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spacing w:after="0" w:line="36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E051F" w:rsidRDefault="00CE051F" w:rsidP="00CE05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ХАРАКТЕРИСТИКА </w:t>
      </w:r>
      <w:r w:rsidRPr="006B3263">
        <w:rPr>
          <w:rFonts w:ascii="Times New Roman" w:hAnsi="Times New Roman"/>
          <w:b/>
          <w:sz w:val="24"/>
          <w:szCs w:val="24"/>
        </w:rPr>
        <w:t>ОСНО</w:t>
      </w:r>
      <w:r>
        <w:rPr>
          <w:rFonts w:ascii="Times New Roman" w:hAnsi="Times New Roman"/>
          <w:b/>
          <w:sz w:val="24"/>
          <w:szCs w:val="24"/>
        </w:rPr>
        <w:t>ВНЫХ ВИДОВ ДЕЯТЕЛЬНОСТИ ОБУ</w:t>
      </w:r>
      <w:r w:rsidRPr="006B3263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6B3263">
        <w:rPr>
          <w:rFonts w:ascii="Times New Roman" w:hAnsi="Times New Roman"/>
          <w:b/>
          <w:sz w:val="24"/>
          <w:szCs w:val="24"/>
        </w:rPr>
        <w:t>ЩИХСЯ</w:t>
      </w:r>
    </w:p>
    <w:p w:rsidR="00CE051F" w:rsidRDefault="00CE051F" w:rsidP="00CE051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/>
      </w:tblPr>
      <w:tblGrid>
        <w:gridCol w:w="2517"/>
        <w:gridCol w:w="7054"/>
      </w:tblGrid>
      <w:tr w:rsidR="00CE051F" w:rsidRPr="00941B25" w:rsidTr="001A7B6C">
        <w:trPr>
          <w:tblHeader/>
        </w:trPr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Название раздела, темы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Характеристика основных видов деятельности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br/>
              <w:t xml:space="preserve">учащихся 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Речь и речевое общение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cr/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Речь и общение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Виды монолога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Виды диалога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Оценивать ситуацию и условия общения, коммуникативные цели говорящего. 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Адекватно использовать речевые средства для решения </w:t>
            </w:r>
            <w:proofErr w:type="gram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различных</w:t>
            </w:r>
            <w:proofErr w:type="gram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коммуникативных задач в зависимости от цели, ситуации и условий общения.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Сравнивать образцы диалогической и монологической речи. Сочетать различные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виды монолога (повествование, описание, рассуждение) в соответствии с нормами речевого поведения в типичных ситуациях общения.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Владеть разными видами диалога. Владеть приёмами эффективного слушания в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ситуации диалога, адекватно использовать речь для отображения своих чувств, мыслей, мотивов и потребностей.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Речевая деятельность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proofErr w:type="spell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Аудирование</w:t>
            </w:r>
            <w:proofErr w:type="spellEnd"/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Чтение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Говорение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Письмо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Поиск, анализ информации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Овладеть различными видами </w:t>
            </w:r>
            <w:proofErr w:type="spell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аудирования</w:t>
            </w:r>
            <w:proofErr w:type="spell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(выборочным, ознакомительным, детальным), пользоваться правилами эффективного слушания в ситуации диалога.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</w:r>
            <w:proofErr w:type="gram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Овладеть различными видами чтения (поисковым, просмотровым, </w:t>
            </w:r>
            <w:proofErr w:type="gramEnd"/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ознакомительным, изучающим).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Определять главную мысль, понимать связи между частями текста, обобщать информацию из разных частей текста, определяя намерения автора и следуя логическим и лингвистическим связям между частями текста с малоизвестной информацией. Делать простые выводы на основании текста. Объяснять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 xml:space="preserve"> особенности текста на основании своего опыта, выражать своё отношение.</w:t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cr/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Излагать в письменной форме содержание прослушанного или прочитанного текста</w:t>
            </w:r>
            <w:r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(подробно, сжато, выборочно) в форме ученического изложения, тезисов, конспекта, аннотации.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Создавать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Формулировать собственное мнение и позицию, аргументировать и координировать её с позициями партнёров при выработке общего решения в совместной деятельности.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Овладеть приёмами работы с учебной книгой и другими информационными источниками.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Осуществлять поиск, анализ, преобразование информации, извлечённой из различных источников, представлять и передавать её с учётом заданных условий общения. </w:t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Понимать структуру таблицы, диаграммы, объединять информацию из разных частей таблицы.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Текст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cr/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Структура текста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Виды информационной переработки текста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Функционально-смысловые типы речи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Знать признаки текста, определять тему, основную мысль текста. Находить ключевые слова, составлять текст по ключевым словам. Определять способы развития темы в тексте; виды связи предложений в тексте; смысловые, лексические и грамматические средства связи предложений текста и частей текста. Выбирать из текста или придумывать заголовок, соответствующий содержанию и общему смыслу текста.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Делить текст на смысловые части, осуществлять информационную переработку текста, передавая его содержание в виде плана (простого, сложного, тезисного), конспекта, аннотации. Формулировать тезис, выражающий общий смысл текста. Различать темы и </w:t>
            </w:r>
            <w:proofErr w:type="spell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подтемы</w:t>
            </w:r>
            <w:proofErr w:type="spell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текста. Выполнять смысловое свёртывание выделенных фактов и мыслей.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 xml:space="preserve">Преобразовывать текст, используя новые формы представления информации </w:t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lastRenderedPageBreak/>
              <w:t>(таблицы, схемы и т. п.).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Создавать и редактировать собственные тексты-повествова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softHyphen/>
              <w:t>ния с учётом требований к построению связного текста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lastRenderedPageBreak/>
              <w:t>Функциональные разновидности языка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Разговорный язык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Научный стиль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Публицистический стиль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Официально-деловой стиль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Язык художественной литературы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Устанавливать принадлежность текста к определённой функциональной разновидности языка.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Вести спор со сверстниками в соответствии с целью и ситуацией общения, нормами речевого этикета с использованием адекватных языковых сре</w:t>
            </w:r>
            <w:proofErr w:type="gram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дств дл</w:t>
            </w:r>
            <w:proofErr w:type="gram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я отображения своих чувств, мыслей, мотивов и потребностей. Аргументировать свою точку зрения, спорить и отстаивать свою позицию не враждебным для оппонентов образом.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Участвовать в обсуждении (текстовый форум) с использованием возможностей Интернета.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Выявлять особенности научного стиля речи.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Выступать перед аудиторией сверстников с отзывом о прочитанном/прослушанном тексте.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Формулировать вопросы к сообщению, создавать краткое описание сообщения; цитировать фрагменты сообщения.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Выявлять стилистические особенности и использованные языковые средства публицистического стиля речи на примере статьи.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Выявлять стилистические особенности и языковые средства официально-делового стиля речи на примере расписки.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Находить в текстах изученные изобразительные средства художественной литературы.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Оценивать чужие и собственные речевые высказывания с точки зрения соответствия их коммуникативным требованиям, языковым, стилистическим нормам. Исправлять речевые недостатки, редактировать текст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Общие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сведения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  <w:t xml:space="preserve"> </w:t>
            </w: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о языке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Иметь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Иметь представление об отечественных лингвистах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  <w:proofErr w:type="spellStart"/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Морфемика</w:t>
            </w:r>
            <w:proofErr w:type="spellEnd"/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Словообразование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ab/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Осознавать роль морфем в процессах </w:t>
            </w:r>
            <w:proofErr w:type="spell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формо</w:t>
            </w:r>
            <w:proofErr w:type="spell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- и словообразования.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Опознавать морфемы и их варианты с чередованием гласных и согласных звуков;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Анализировать словообразовательную структуру слова, выделяя исходную основу и словообразующую морфему. Различать изученные способы словообразования слов различных частей речи; составлять словообразовательные пары и словообразовательные цепочки слов; характеризовать словообразовательные гнёзда, устанавливая смысловую и структурную связь однокоренных слов. Определять род сложносокращённых слов.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Использовать морфемный, словообразовательный словари. Осуществлять устный и письменный морфемный и словообразовательный анализ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Лексикология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Фразеология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Овладеть основными понятиями лексикологии; знать общие принципы классификации словарного состава русского языка.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Наблюдать за использованием устаревших слов и неологизмов в языке художественной литературы, </w:t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разговорной речи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. Характеризовать слова с точки зрения их принадлежности к активному и пассивному запасу, сферы употребления и стилистической окраски.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Извлекать необходимую информацию из лингвистических словарей устаревших слов и использовать её в различных видах деятельности.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Различать свободные сочетания </w:t>
            </w:r>
            <w:proofErr w:type="gram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слови</w:t>
            </w:r>
            <w:proofErr w:type="gram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фразеологизмы, фразеологизмы нейтральные и стилистически окрашенные. Уместно использовать фразеологические обороты в речи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Морфология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Наречие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Слова категории состояния 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Служебные части речи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Предлог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Союз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Частица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Разряды слов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Междометие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Звукоподражательные слова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Овладеть основными понятиями морфологии. Осознавать (понимать)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 xml:space="preserve">особенности грамматического значения слова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в отличие от лексического значения.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Распознавать самостоятельные (знаменательные) части речи и их формы;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грамматические словоформы в тексте.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Анализировать и характеризовать </w:t>
            </w:r>
            <w:proofErr w:type="spellStart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общекатегориальное</w:t>
            </w:r>
            <w:proofErr w:type="spellEnd"/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значение, морфологические признаки наречия, определять его синтаксическую функцию.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Распознавать наречия разных разрядов; приводить соответствующие примеры. Правильно образовывать и употреблять в речи наречия сравнительной степени.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Различать слова категории состояния и наречия.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Различать грамматические омонимы.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Различать предлог, союз, частицу.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Проводить морфологический анализ предлога.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Распознавать предлоги разных разрядов, отличать производные предлоги от слов самостоятельных (знаменательных) частей речи.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Наблюдать за употреблением предлогов с одним или несколькими падежами.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Правильно употреблять предлоги с нужным падежом, существительные с производными предлогами.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Проводить морфологический анализ союза.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Распознавать союзы разных разрядов по значению и строению. Конструировать предложения по заданной схеме с использованием указанных союзов.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Употреблять в речи союзы в соответствии с их значением и стилистическими особенностями.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Производить морфологический анализ частицы.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Распознавать частицы разных разрядов по значению, употреблению и строению.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Определять, какому слову или какой части текста частицы придают смысловые оттенки.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Правильно употреблять частицы для выражения отношения к действительности и передачи различных смысловых оттенков.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Определять грамматические особенности междометий. Распознавать междометия разных семантических разрядов.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Наблюдать за использованием междометий и звукоподражательных слов в разговорной речи и языке художественной литературы.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Различать грамматические омонимы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lastRenderedPageBreak/>
              <w:t>Синтаксис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Словосочетание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Предложение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Грамматическая основа предложения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Второстепенные члены предложения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Овладеть основными понятиями синтаксиса.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Осознавать (понимать)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Распознавать (выделять) словосочетания в составе предложения; главное и зависимое слово в словосочетании; определять виды словосочетаний по морфологическим свойствам главного слова; виды подчинительной связи в словосочетании; нарушения норм сочетания слов в составе словосочетания.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Группировать и моделировать словосочетания по заданным признакам.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Моделировать и употреблять в речи синонимические по значению словосочетания.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Анализировать и характеризовать словосочетания по морфологическим свойствам главного слова и видам подчинительной связи.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Осуществлять выбор падежной формы управляемого слова, предложно-падежной формы управляемого существительного.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Определять границы предложений и способы их передачи в устной и письменной речи.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Корректировать интонацию в соответствии с коммуникативной целью высказывания.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Опознавать (находить) грамматическую основу предложения, предложения простые и сложные.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Распознавать главные и второстепенные члены предложения.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Определять способы выражения подлежащего, виды сказуемого и способы его 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lastRenderedPageBreak/>
              <w:t>выражения; виды второстепенных членов предложения и способы их выражения.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Анализировать и характеризовать синтаксическую структуру простых двусоставных предложений.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Правильно согласовывать глагол-сказуемое с подлежащим, выраженным словосочетанием или сложносокращённым словом; определения с определяемыми словами; использовать в речи синонимические варианты выражения подлежащего и сказуемого.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Разграничивать и сопоставлять предложения распространённые и нераспространённые, полные и неполные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val="en-US"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lastRenderedPageBreak/>
              <w:t>Правописание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Орфография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val="en-US" w:eastAsia="zh-CN"/>
              </w:rPr>
            </w:pP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Пунктуация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Освоить содержание изученных пунктуационных правил и алгоритмы их использования.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Соблюдать основные пунктуационные нормы в письменной речи.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Опираться на грамматико-интонационный анализ при объяснении расстановки знаков препинания в предложении.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Использовать справочники по правописанию для решения пунктуационных проблем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b/>
                <w:sz w:val="20"/>
                <w:szCs w:val="20"/>
                <w:lang w:eastAsia="zh-CN"/>
              </w:rPr>
              <w:t>Культура речи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Владеть основными нормами русского литературного языка, освоенными в процессе изучения русского языка в школе; соблюдать их в устных и письменных высказываниях различной коммуникативной направленности.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Осознавать необходимость речевого самосовершенствования, значение родного языка в процессе получения школьного образования.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Оценивать правильность и уместность употребления в речи изученных предлогов, союзов, частиц, междометий, звукоподражательных слов; в случае необходимости корректировать речевые высказывания.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Использовать нормативные словари для получения информации о нормах современного русского литературного языка</w:t>
            </w:r>
          </w:p>
        </w:tc>
      </w:tr>
      <w:tr w:rsidR="00CE051F" w:rsidRPr="00941B25" w:rsidTr="001A7B6C">
        <w:tc>
          <w:tcPr>
            <w:tcW w:w="131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Язык и культура</w:t>
            </w:r>
          </w:p>
        </w:tc>
        <w:tc>
          <w:tcPr>
            <w:tcW w:w="3685" w:type="pct"/>
          </w:tcPr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Осознавать связь русского языка с культурой и историей России, проявлять уважение к истории, культурным и историческим памятникам, традициям страны.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 xml:space="preserve">Уместно употреблять пословицы и поговорки, современный </w:t>
            </w:r>
            <w:r w:rsidRPr="00941B25">
              <w:rPr>
                <w:rFonts w:ascii="Times New Roman" w:eastAsia="SimSun" w:hAnsi="Times New Roman"/>
                <w:i/>
                <w:sz w:val="20"/>
                <w:szCs w:val="20"/>
                <w:lang w:eastAsia="zh-CN"/>
              </w:rPr>
              <w:t>городской фольклор,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осваивая национальные ценности, традиции, культуру народов и этнических групп России, мировую культуру.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Ориентироваться в системе моральных норм и ценностей, понимать конвенциональный характер морали.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Приводить примеры, которые доказывают, что изучение языка позволяет лучше узнать историю и культуру страны.</w:t>
            </w: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cr/>
              <w:t>Осознавать историческую изменчивость культурных традиций.</w:t>
            </w:r>
          </w:p>
          <w:p w:rsidR="00CE051F" w:rsidRPr="00941B25" w:rsidRDefault="00CE051F" w:rsidP="001A7B6C">
            <w:pPr>
              <w:spacing w:after="0" w:line="240" w:lineRule="auto"/>
              <w:rPr>
                <w:rFonts w:ascii="Times New Roman" w:eastAsia="SimSun" w:hAnsi="Times New Roman"/>
                <w:sz w:val="20"/>
                <w:szCs w:val="20"/>
                <w:lang w:eastAsia="zh-CN"/>
              </w:rPr>
            </w:pPr>
            <w:r w:rsidRPr="00941B25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Правильно и уместно употреблять междометия для выражения эмоций, этикетных формул, команд, приказов</w:t>
            </w:r>
          </w:p>
        </w:tc>
      </w:tr>
    </w:tbl>
    <w:p w:rsidR="00CE051F" w:rsidRDefault="00CE051F" w:rsidP="00CE05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051F" w:rsidRDefault="00CE051F" w:rsidP="00CE05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24A34" w:rsidRPr="00682627" w:rsidRDefault="00824A34" w:rsidP="00824A3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359ED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D359ED">
        <w:rPr>
          <w:rFonts w:ascii="Times New Roman" w:hAnsi="Times New Roman"/>
          <w:b/>
          <w:sz w:val="28"/>
          <w:szCs w:val="28"/>
        </w:rPr>
        <w:t xml:space="preserve">. </w:t>
      </w:r>
      <w:r w:rsidRPr="00682627">
        <w:rPr>
          <w:rFonts w:ascii="Times New Roman" w:hAnsi="Times New Roman"/>
          <w:b/>
          <w:sz w:val="24"/>
          <w:szCs w:val="24"/>
        </w:rPr>
        <w:t xml:space="preserve">Планируемые результаты обучения. </w:t>
      </w:r>
      <w:r>
        <w:rPr>
          <w:rFonts w:ascii="Times New Roman" w:hAnsi="Times New Roman"/>
          <w:b/>
          <w:sz w:val="24"/>
          <w:szCs w:val="24"/>
        </w:rPr>
        <w:t>7</w:t>
      </w:r>
      <w:r w:rsidRPr="00682627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824A34" w:rsidRPr="00682627" w:rsidRDefault="00824A34" w:rsidP="00824A34">
      <w:pPr>
        <w:spacing w:after="0" w:line="240" w:lineRule="auto"/>
        <w:ind w:left="142"/>
        <w:rPr>
          <w:rFonts w:ascii="Times New Roman" w:hAnsi="Times New Roman"/>
          <w:b/>
          <w:iCs/>
          <w:u w:val="single"/>
        </w:rPr>
      </w:pPr>
      <w:proofErr w:type="spellStart"/>
      <w:r w:rsidRPr="00682627">
        <w:rPr>
          <w:rFonts w:ascii="Times New Roman" w:hAnsi="Times New Roman"/>
          <w:b/>
          <w:iCs/>
          <w:u w:val="single"/>
        </w:rPr>
        <w:t>Метапредметные</w:t>
      </w:r>
      <w:proofErr w:type="spellEnd"/>
      <w:r w:rsidRPr="00682627">
        <w:rPr>
          <w:rFonts w:ascii="Times New Roman" w:hAnsi="Times New Roman"/>
          <w:b/>
          <w:iCs/>
          <w:u w:val="single"/>
        </w:rPr>
        <w:t xml:space="preserve"> результаты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i/>
          <w:iCs/>
          <w:sz w:val="20"/>
          <w:szCs w:val="20"/>
        </w:rPr>
        <w:t xml:space="preserve">Чтение и </w:t>
      </w:r>
      <w:proofErr w:type="spellStart"/>
      <w:r w:rsidRPr="00824A34">
        <w:rPr>
          <w:rFonts w:ascii="Times New Roman" w:hAnsi="Times New Roman"/>
          <w:i/>
          <w:iCs/>
          <w:sz w:val="20"/>
          <w:szCs w:val="20"/>
        </w:rPr>
        <w:t>аудирование</w:t>
      </w:r>
      <w:proofErr w:type="spellEnd"/>
      <w:r w:rsidRPr="00824A34">
        <w:rPr>
          <w:rFonts w:ascii="Times New Roman" w:hAnsi="Times New Roman"/>
          <w:i/>
          <w:iCs/>
          <w:sz w:val="20"/>
          <w:szCs w:val="20"/>
        </w:rPr>
        <w:t xml:space="preserve">. </w:t>
      </w:r>
      <w:r w:rsidRPr="00824A34">
        <w:rPr>
          <w:rFonts w:ascii="Times New Roman" w:hAnsi="Times New Roman"/>
          <w:sz w:val="20"/>
          <w:szCs w:val="20"/>
        </w:rPr>
        <w:t>Выразительно читать текст публицистического стиля. Просматривать местную газету, ориентироваться в содержании но</w:t>
      </w:r>
      <w:r w:rsidRPr="00824A34">
        <w:rPr>
          <w:rFonts w:ascii="Times New Roman" w:hAnsi="Times New Roman"/>
          <w:sz w:val="20"/>
          <w:szCs w:val="20"/>
        </w:rPr>
        <w:softHyphen/>
        <w:t>мера по заголовкам статей, а в содержании статьи по ключевым словам, абзацным фразам; при обна</w:t>
      </w:r>
      <w:r w:rsidRPr="00824A34">
        <w:rPr>
          <w:rFonts w:ascii="Times New Roman" w:hAnsi="Times New Roman"/>
          <w:sz w:val="20"/>
          <w:szCs w:val="20"/>
        </w:rPr>
        <w:softHyphen/>
        <w:t>ружении интересной (нужной) информации пере</w:t>
      </w:r>
      <w:r w:rsidRPr="00824A34">
        <w:rPr>
          <w:rFonts w:ascii="Times New Roman" w:hAnsi="Times New Roman"/>
          <w:sz w:val="20"/>
          <w:szCs w:val="20"/>
        </w:rPr>
        <w:softHyphen/>
        <w:t>ходить на вдумчивое, изучающее чтение, фиксиро</w:t>
      </w:r>
      <w:r w:rsidRPr="00824A34">
        <w:rPr>
          <w:rFonts w:ascii="Times New Roman" w:hAnsi="Times New Roman"/>
          <w:sz w:val="20"/>
          <w:szCs w:val="20"/>
        </w:rPr>
        <w:softHyphen/>
        <w:t>вать главное содержание прочитанного в виде тези</w:t>
      </w:r>
      <w:r w:rsidRPr="00824A34">
        <w:rPr>
          <w:rFonts w:ascii="Times New Roman" w:hAnsi="Times New Roman"/>
          <w:sz w:val="20"/>
          <w:szCs w:val="20"/>
        </w:rPr>
        <w:softHyphen/>
        <w:t>сов.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Слушать информационные </w:t>
      </w:r>
      <w:proofErr w:type="gramStart"/>
      <w:r w:rsidRPr="00824A34">
        <w:rPr>
          <w:rFonts w:ascii="Times New Roman" w:hAnsi="Times New Roman"/>
          <w:sz w:val="20"/>
          <w:szCs w:val="20"/>
        </w:rPr>
        <w:t>теле</w:t>
      </w:r>
      <w:proofErr w:type="gramEnd"/>
      <w:r w:rsidRPr="00824A34">
        <w:rPr>
          <w:rFonts w:ascii="Times New Roman" w:hAnsi="Times New Roman"/>
          <w:sz w:val="20"/>
          <w:szCs w:val="20"/>
        </w:rPr>
        <w:t>- и радиопереда</w:t>
      </w:r>
      <w:r w:rsidRPr="00824A34">
        <w:rPr>
          <w:rFonts w:ascii="Times New Roman" w:hAnsi="Times New Roman"/>
          <w:sz w:val="20"/>
          <w:szCs w:val="20"/>
        </w:rPr>
        <w:softHyphen/>
        <w:t>чи с установкой на определение темы и основной мысли сообщения.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i/>
          <w:iCs/>
          <w:sz w:val="20"/>
          <w:szCs w:val="20"/>
        </w:rPr>
        <w:t xml:space="preserve">Анализ текста. </w:t>
      </w:r>
      <w:r w:rsidRPr="00824A34">
        <w:rPr>
          <w:rFonts w:ascii="Times New Roman" w:hAnsi="Times New Roman"/>
          <w:sz w:val="20"/>
          <w:szCs w:val="20"/>
        </w:rPr>
        <w:t>Определять стиль речи; нахо</w:t>
      </w:r>
      <w:r w:rsidRPr="00824A34">
        <w:rPr>
          <w:rFonts w:ascii="Times New Roman" w:hAnsi="Times New Roman"/>
          <w:sz w:val="20"/>
          <w:szCs w:val="20"/>
        </w:rPr>
        <w:softHyphen/>
        <w:t xml:space="preserve">дить в тексте языковые средства, характерные </w:t>
      </w:r>
      <w:proofErr w:type="gramStart"/>
      <w:r w:rsidRPr="00824A34">
        <w:rPr>
          <w:rFonts w:ascii="Times New Roman" w:hAnsi="Times New Roman"/>
          <w:sz w:val="20"/>
          <w:szCs w:val="20"/>
        </w:rPr>
        <w:t>для</w:t>
      </w:r>
      <w:proofErr w:type="gramEnd"/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824A34">
        <w:rPr>
          <w:rFonts w:ascii="Times New Roman" w:hAnsi="Times New Roman"/>
          <w:sz w:val="20"/>
          <w:szCs w:val="20"/>
        </w:rPr>
        <w:t>публицистического стиля речи; определять прямой и обратный порядок слов в предложениях текста; определять способы и средства связи предложений в тексте; определять в тексте ведущий тип речи, на</w:t>
      </w:r>
      <w:r w:rsidRPr="00824A34">
        <w:rPr>
          <w:rFonts w:ascii="Times New Roman" w:hAnsi="Times New Roman"/>
          <w:sz w:val="20"/>
          <w:szCs w:val="20"/>
        </w:rPr>
        <w:softHyphen/>
        <w:t>ходить в нем фрагменты с иным типовым значени</w:t>
      </w:r>
      <w:r w:rsidRPr="00824A34">
        <w:rPr>
          <w:rFonts w:ascii="Times New Roman" w:hAnsi="Times New Roman"/>
          <w:sz w:val="20"/>
          <w:szCs w:val="20"/>
        </w:rPr>
        <w:softHyphen/>
        <w:t>ем (описание состояния человека, рассуждение-размышление, отдельные языковые средства, пере</w:t>
      </w:r>
      <w:r w:rsidRPr="00824A34">
        <w:rPr>
          <w:rFonts w:ascii="Times New Roman" w:hAnsi="Times New Roman"/>
          <w:sz w:val="20"/>
          <w:szCs w:val="20"/>
        </w:rPr>
        <w:softHyphen/>
        <w:t>дающие оценку предметов, действий, состояний и др.) и объяснять целесообразность их соединения в данном тексте.</w:t>
      </w:r>
      <w:proofErr w:type="gramEnd"/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i/>
          <w:iCs/>
          <w:sz w:val="20"/>
          <w:szCs w:val="20"/>
        </w:rPr>
        <w:t xml:space="preserve">Воспроизведение текста. </w:t>
      </w:r>
      <w:r w:rsidRPr="00824A34">
        <w:rPr>
          <w:rFonts w:ascii="Times New Roman" w:hAnsi="Times New Roman"/>
          <w:sz w:val="20"/>
          <w:szCs w:val="20"/>
        </w:rPr>
        <w:t>Подробно, сжато и выборочно (устно и письменно) пересказывать тексты, содержащие описание состояния человека, его оценку и другие изученные типы речи. Сохра</w:t>
      </w:r>
      <w:r w:rsidRPr="00824A34">
        <w:rPr>
          <w:rFonts w:ascii="Times New Roman" w:hAnsi="Times New Roman"/>
          <w:sz w:val="20"/>
          <w:szCs w:val="20"/>
        </w:rPr>
        <w:softHyphen/>
        <w:t>нять в изложении, близком к тексту, типологиче</w:t>
      </w:r>
      <w:r w:rsidRPr="00824A34">
        <w:rPr>
          <w:rFonts w:ascii="Times New Roman" w:hAnsi="Times New Roman"/>
          <w:sz w:val="20"/>
          <w:szCs w:val="20"/>
        </w:rPr>
        <w:softHyphen/>
        <w:t>скую структуру текста и выразительные языковые и речевые средства.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i/>
          <w:iCs/>
          <w:sz w:val="20"/>
          <w:szCs w:val="20"/>
        </w:rPr>
        <w:t xml:space="preserve">Создание   текста. </w:t>
      </w:r>
      <w:r w:rsidRPr="00824A34">
        <w:rPr>
          <w:rFonts w:ascii="Times New Roman" w:hAnsi="Times New Roman"/>
          <w:sz w:val="20"/>
          <w:szCs w:val="20"/>
        </w:rPr>
        <w:t>Уметь видеть проявление физического и психического состояния человека во внешности  людей  (в  выражении  лица,   мимике, жестах, голосе, интонации, позе, походке) и пере</w:t>
      </w:r>
      <w:r w:rsidRPr="00824A34">
        <w:rPr>
          <w:rFonts w:ascii="Times New Roman" w:hAnsi="Times New Roman"/>
          <w:sz w:val="20"/>
          <w:szCs w:val="20"/>
        </w:rPr>
        <w:softHyphen/>
        <w:t>давать его словами, пользуясь богатой синоними</w:t>
      </w:r>
      <w:r w:rsidRPr="00824A34">
        <w:rPr>
          <w:rFonts w:ascii="Times New Roman" w:hAnsi="Times New Roman"/>
          <w:sz w:val="20"/>
          <w:szCs w:val="20"/>
        </w:rPr>
        <w:softHyphen/>
        <w:t>кой глаголов, наречий, прилагательных и сущест</w:t>
      </w:r>
      <w:r w:rsidRPr="00824A34">
        <w:rPr>
          <w:rFonts w:ascii="Times New Roman" w:hAnsi="Times New Roman"/>
          <w:sz w:val="20"/>
          <w:szCs w:val="20"/>
        </w:rPr>
        <w:softHyphen/>
        <w:t>вительных со значением состояния лица. Создавать этюды, отражающие то или иное состояние челове</w:t>
      </w:r>
      <w:r w:rsidRPr="00824A34">
        <w:rPr>
          <w:rFonts w:ascii="Times New Roman" w:hAnsi="Times New Roman"/>
          <w:sz w:val="20"/>
          <w:szCs w:val="20"/>
        </w:rPr>
        <w:softHyphen/>
        <w:t>ка, прочитанное по его внешности с помощью фото</w:t>
      </w:r>
      <w:r w:rsidRPr="00824A34">
        <w:rPr>
          <w:rFonts w:ascii="Times New Roman" w:hAnsi="Times New Roman"/>
          <w:sz w:val="20"/>
          <w:szCs w:val="20"/>
        </w:rPr>
        <w:softHyphen/>
        <w:t>графии,  репродукции картины,  в непосредствен</w:t>
      </w:r>
      <w:r w:rsidRPr="00824A34">
        <w:rPr>
          <w:rFonts w:ascii="Times New Roman" w:hAnsi="Times New Roman"/>
          <w:sz w:val="20"/>
          <w:szCs w:val="20"/>
        </w:rPr>
        <w:softHyphen/>
        <w:t xml:space="preserve">ном общении (возможная учебная ситуация «Игра в портреты»). </w:t>
      </w:r>
      <w:proofErr w:type="gramStart"/>
      <w:r w:rsidRPr="00824A34">
        <w:rPr>
          <w:rFonts w:ascii="Times New Roman" w:hAnsi="Times New Roman"/>
          <w:sz w:val="20"/>
          <w:szCs w:val="20"/>
        </w:rPr>
        <w:t>Создавать устные и письменные вы</w:t>
      </w:r>
      <w:r w:rsidRPr="00824A34">
        <w:rPr>
          <w:rFonts w:ascii="Times New Roman" w:hAnsi="Times New Roman"/>
          <w:sz w:val="20"/>
          <w:szCs w:val="20"/>
        </w:rPr>
        <w:softHyphen/>
        <w:t>сказывания художественного и публицистическо</w:t>
      </w:r>
      <w:r w:rsidRPr="00824A34">
        <w:rPr>
          <w:rFonts w:ascii="Times New Roman" w:hAnsi="Times New Roman"/>
          <w:sz w:val="20"/>
          <w:szCs w:val="20"/>
        </w:rPr>
        <w:softHyphen/>
        <w:t>го стилей, раскрывая в них свое отношение к пред</w:t>
      </w:r>
      <w:r w:rsidRPr="00824A34">
        <w:rPr>
          <w:rFonts w:ascii="Times New Roman" w:hAnsi="Times New Roman"/>
          <w:sz w:val="20"/>
          <w:szCs w:val="20"/>
        </w:rPr>
        <w:softHyphen/>
        <w:t>мету речи, оценивая явления и поступки людей: писать сочинения-описания внешности и состоя</w:t>
      </w:r>
      <w:r w:rsidRPr="00824A34">
        <w:rPr>
          <w:rFonts w:ascii="Times New Roman" w:hAnsi="Times New Roman"/>
          <w:sz w:val="20"/>
          <w:szCs w:val="20"/>
        </w:rPr>
        <w:softHyphen/>
        <w:t>ния человека,  сочинения повествовательного ха</w:t>
      </w:r>
      <w:r w:rsidRPr="00824A34">
        <w:rPr>
          <w:rFonts w:ascii="Times New Roman" w:hAnsi="Times New Roman"/>
          <w:sz w:val="20"/>
          <w:szCs w:val="20"/>
        </w:rPr>
        <w:softHyphen/>
        <w:t>рактера (рассказ по данному началу или концу, на основе данного сюжета, на материале жизненного опыта учащихся); сочинения-размышления, сочи</w:t>
      </w:r>
      <w:r w:rsidRPr="00824A34">
        <w:rPr>
          <w:rFonts w:ascii="Times New Roman" w:hAnsi="Times New Roman"/>
          <w:sz w:val="20"/>
          <w:szCs w:val="20"/>
        </w:rPr>
        <w:softHyphen/>
        <w:t>нения дискуссионного характера на морально-эти</w:t>
      </w:r>
      <w:r w:rsidRPr="00824A34">
        <w:rPr>
          <w:rFonts w:ascii="Times New Roman" w:hAnsi="Times New Roman"/>
          <w:sz w:val="20"/>
          <w:szCs w:val="20"/>
        </w:rPr>
        <w:softHyphen/>
        <w:t>ческую тему с доказательством от противного.</w:t>
      </w:r>
      <w:proofErr w:type="gramEnd"/>
      <w:r w:rsidRPr="00824A34">
        <w:rPr>
          <w:rFonts w:ascii="Times New Roman" w:hAnsi="Times New Roman"/>
          <w:sz w:val="20"/>
          <w:szCs w:val="20"/>
        </w:rPr>
        <w:t xml:space="preserve"> Пи</w:t>
      </w:r>
      <w:r w:rsidRPr="00824A34">
        <w:rPr>
          <w:rFonts w:ascii="Times New Roman" w:hAnsi="Times New Roman"/>
          <w:sz w:val="20"/>
          <w:szCs w:val="20"/>
        </w:rPr>
        <w:softHyphen/>
        <w:t>сать заметки в газету, рекламные аннотации.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i/>
          <w:iCs/>
          <w:sz w:val="20"/>
          <w:szCs w:val="20"/>
        </w:rPr>
        <w:t xml:space="preserve">Совершенствование текста. </w:t>
      </w:r>
      <w:r w:rsidRPr="00824A34">
        <w:rPr>
          <w:rFonts w:ascii="Times New Roman" w:hAnsi="Times New Roman"/>
          <w:sz w:val="20"/>
          <w:szCs w:val="20"/>
        </w:rPr>
        <w:t xml:space="preserve">С учетом стиля речи совершенствовать </w:t>
      </w:r>
      <w:proofErr w:type="gramStart"/>
      <w:r w:rsidRPr="00824A34">
        <w:rPr>
          <w:rFonts w:ascii="Times New Roman" w:hAnsi="Times New Roman"/>
          <w:sz w:val="20"/>
          <w:szCs w:val="20"/>
        </w:rPr>
        <w:t>написанное</w:t>
      </w:r>
      <w:proofErr w:type="gramEnd"/>
      <w:r w:rsidRPr="00824A34">
        <w:rPr>
          <w:rFonts w:ascii="Times New Roman" w:hAnsi="Times New Roman"/>
          <w:sz w:val="20"/>
          <w:szCs w:val="20"/>
        </w:rPr>
        <w:t>: повышать вы</w:t>
      </w:r>
      <w:r w:rsidRPr="00824A34">
        <w:rPr>
          <w:rFonts w:ascii="Times New Roman" w:hAnsi="Times New Roman"/>
          <w:sz w:val="20"/>
          <w:szCs w:val="20"/>
        </w:rPr>
        <w:softHyphen/>
        <w:t>разительность речи, используя в высказываниях разговорного, художественного и публицистиче</w:t>
      </w:r>
      <w:r w:rsidRPr="00824A34">
        <w:rPr>
          <w:rFonts w:ascii="Times New Roman" w:hAnsi="Times New Roman"/>
          <w:sz w:val="20"/>
          <w:szCs w:val="20"/>
        </w:rPr>
        <w:softHyphen/>
        <w:t>ского стиля выразительные языковые и речевые средства, в том числе обратный порядок слов, экс</w:t>
      </w:r>
      <w:r w:rsidRPr="00824A34">
        <w:rPr>
          <w:rFonts w:ascii="Times New Roman" w:hAnsi="Times New Roman"/>
          <w:sz w:val="20"/>
          <w:szCs w:val="20"/>
        </w:rPr>
        <w:softHyphen/>
        <w:t>прессивный повтор, вопросно-ответную форму из</w:t>
      </w:r>
      <w:r w:rsidRPr="00824A34">
        <w:rPr>
          <w:rFonts w:ascii="Times New Roman" w:hAnsi="Times New Roman"/>
          <w:sz w:val="20"/>
          <w:szCs w:val="20"/>
        </w:rPr>
        <w:softHyphen/>
        <w:t>ложения.</w:t>
      </w:r>
    </w:p>
    <w:p w:rsidR="00F84FEA" w:rsidRDefault="00F84FEA" w:rsidP="00824A34">
      <w:pPr>
        <w:pStyle w:val="a3"/>
        <w:rPr>
          <w:rFonts w:ascii="Times New Roman" w:hAnsi="Times New Roman"/>
        </w:rPr>
      </w:pPr>
    </w:p>
    <w:p w:rsidR="00824A34" w:rsidRPr="00682627" w:rsidRDefault="00824A34" w:rsidP="00824A34">
      <w:pPr>
        <w:spacing w:after="0" w:line="240" w:lineRule="auto"/>
        <w:ind w:left="142"/>
        <w:rPr>
          <w:rFonts w:ascii="Times New Roman" w:hAnsi="Times New Roman"/>
          <w:b/>
          <w:u w:val="single"/>
        </w:rPr>
      </w:pPr>
      <w:r w:rsidRPr="00682627">
        <w:rPr>
          <w:rFonts w:ascii="Times New Roman" w:hAnsi="Times New Roman"/>
          <w:b/>
          <w:u w:val="single"/>
        </w:rPr>
        <w:t>Предметные результаты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К концу 7 класса учащиеся должны владеть сле</w:t>
      </w:r>
      <w:r w:rsidRPr="00824A34">
        <w:rPr>
          <w:rFonts w:ascii="Times New Roman" w:hAnsi="Times New Roman"/>
          <w:sz w:val="20"/>
          <w:szCs w:val="20"/>
        </w:rPr>
        <w:softHyphen/>
        <w:t>дующими умениями: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48"/>
          <w:sz w:val="20"/>
          <w:szCs w:val="20"/>
        </w:rPr>
        <w:t>орфоэпии:</w:t>
      </w:r>
      <w:r w:rsidRPr="00824A34">
        <w:rPr>
          <w:rFonts w:ascii="Times New Roman" w:hAnsi="Times New Roman"/>
          <w:sz w:val="20"/>
          <w:szCs w:val="20"/>
        </w:rPr>
        <w:t xml:space="preserve"> правильно произносить употребительные слова изученных частей речи;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55"/>
          <w:sz w:val="20"/>
          <w:szCs w:val="20"/>
        </w:rPr>
        <w:t>словообразованию:</w:t>
      </w:r>
      <w:r w:rsidRPr="00824A34">
        <w:rPr>
          <w:rFonts w:ascii="Times New Roman" w:hAnsi="Times New Roman"/>
          <w:sz w:val="20"/>
          <w:szCs w:val="20"/>
        </w:rPr>
        <w:t xml:space="preserve"> объяснять зна</w:t>
      </w:r>
      <w:r w:rsidRPr="00824A34">
        <w:rPr>
          <w:rFonts w:ascii="Times New Roman" w:hAnsi="Times New Roman"/>
          <w:sz w:val="20"/>
          <w:szCs w:val="20"/>
        </w:rPr>
        <w:softHyphen/>
        <w:t>чение слова, его написание и грамматические при</w:t>
      </w:r>
      <w:r w:rsidRPr="00824A34">
        <w:rPr>
          <w:rFonts w:ascii="Times New Roman" w:hAnsi="Times New Roman"/>
          <w:sz w:val="20"/>
          <w:szCs w:val="20"/>
        </w:rPr>
        <w:softHyphen/>
        <w:t>знаки, опираясь на словообразовательный анализ и типичные словообразовательные модели;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50"/>
          <w:sz w:val="20"/>
          <w:szCs w:val="20"/>
        </w:rPr>
        <w:t>морфологии:</w:t>
      </w:r>
      <w:r w:rsidRPr="00824A34">
        <w:rPr>
          <w:rFonts w:ascii="Times New Roman" w:hAnsi="Times New Roman"/>
          <w:sz w:val="20"/>
          <w:szCs w:val="20"/>
        </w:rPr>
        <w:t xml:space="preserve"> распознавать части ре</w:t>
      </w:r>
      <w:r w:rsidRPr="00824A34">
        <w:rPr>
          <w:rFonts w:ascii="Times New Roman" w:hAnsi="Times New Roman"/>
          <w:sz w:val="20"/>
          <w:szCs w:val="20"/>
        </w:rPr>
        <w:softHyphen/>
        <w:t>чи; знать морфологические признаки частей речи и систему формоизменения;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53"/>
          <w:sz w:val="20"/>
          <w:szCs w:val="20"/>
        </w:rPr>
        <w:t>синтаксису:</w:t>
      </w:r>
      <w:r w:rsidRPr="00824A34">
        <w:rPr>
          <w:rFonts w:ascii="Times New Roman" w:hAnsi="Times New Roman"/>
          <w:sz w:val="20"/>
          <w:szCs w:val="20"/>
        </w:rPr>
        <w:t xml:space="preserve"> определять синтаксиче</w:t>
      </w:r>
      <w:r w:rsidRPr="00824A34">
        <w:rPr>
          <w:rFonts w:ascii="Times New Roman" w:hAnsi="Times New Roman"/>
          <w:sz w:val="20"/>
          <w:szCs w:val="20"/>
        </w:rPr>
        <w:softHyphen/>
        <w:t>скую роль частей речи; различать и правильно строить сложные предложения с сочинительными и подчинительными союзами; использовать сочи</w:t>
      </w:r>
      <w:r w:rsidRPr="00824A34">
        <w:rPr>
          <w:rFonts w:ascii="Times New Roman" w:hAnsi="Times New Roman"/>
          <w:sz w:val="20"/>
          <w:szCs w:val="20"/>
        </w:rPr>
        <w:softHyphen/>
        <w:t>нительные союзы как средство связи предложений в тексте; соблюдать правильную интонацию пред</w:t>
      </w:r>
      <w:r w:rsidRPr="00824A34">
        <w:rPr>
          <w:rFonts w:ascii="Times New Roman" w:hAnsi="Times New Roman"/>
          <w:sz w:val="20"/>
          <w:szCs w:val="20"/>
        </w:rPr>
        <w:softHyphen/>
        <w:t>ложений в речи;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50"/>
          <w:sz w:val="20"/>
          <w:szCs w:val="20"/>
        </w:rPr>
        <w:t>орфографии:</w:t>
      </w:r>
      <w:r w:rsidRPr="00824A34">
        <w:rPr>
          <w:rFonts w:ascii="Times New Roman" w:hAnsi="Times New Roman"/>
          <w:sz w:val="20"/>
          <w:szCs w:val="20"/>
        </w:rPr>
        <w:t xml:space="preserve"> характеризовать изучен</w:t>
      </w:r>
      <w:r w:rsidRPr="00824A34">
        <w:rPr>
          <w:rFonts w:ascii="Times New Roman" w:hAnsi="Times New Roman"/>
          <w:sz w:val="20"/>
          <w:szCs w:val="20"/>
        </w:rPr>
        <w:softHyphen/>
        <w:t>ные орфограммы, объяснять их правописание; пра</w:t>
      </w:r>
      <w:r w:rsidRPr="00824A34">
        <w:rPr>
          <w:rFonts w:ascii="Times New Roman" w:hAnsi="Times New Roman"/>
          <w:sz w:val="20"/>
          <w:szCs w:val="20"/>
        </w:rPr>
        <w:softHyphen/>
        <w:t>вильно писать слова с изученными орфограммами;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по </w:t>
      </w:r>
      <w:r w:rsidRPr="00824A34">
        <w:rPr>
          <w:rFonts w:ascii="Times New Roman" w:hAnsi="Times New Roman"/>
          <w:spacing w:val="53"/>
          <w:sz w:val="20"/>
          <w:szCs w:val="20"/>
        </w:rPr>
        <w:t>пунктуации:</w:t>
      </w:r>
      <w:r w:rsidRPr="00824A34">
        <w:rPr>
          <w:rFonts w:ascii="Times New Roman" w:hAnsi="Times New Roman"/>
          <w:sz w:val="20"/>
          <w:szCs w:val="20"/>
        </w:rPr>
        <w:t xml:space="preserve"> обосновывать и правиль</w:t>
      </w:r>
      <w:r w:rsidRPr="00824A34">
        <w:rPr>
          <w:rFonts w:ascii="Times New Roman" w:hAnsi="Times New Roman"/>
          <w:sz w:val="20"/>
          <w:szCs w:val="20"/>
        </w:rPr>
        <w:softHyphen/>
        <w:t>но употреблять знаки препинания на основе изу</w:t>
      </w:r>
      <w:r w:rsidRPr="00824A34">
        <w:rPr>
          <w:rFonts w:ascii="Times New Roman" w:hAnsi="Times New Roman"/>
          <w:sz w:val="20"/>
          <w:szCs w:val="20"/>
        </w:rPr>
        <w:softHyphen/>
        <w:t>ченного в 5—7 классах.</w:t>
      </w: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Default="00824A34" w:rsidP="00824A34">
      <w:pPr>
        <w:pStyle w:val="a3"/>
        <w:rPr>
          <w:rFonts w:ascii="Times New Roman" w:hAnsi="Times New Roman"/>
        </w:rPr>
      </w:pPr>
    </w:p>
    <w:p w:rsidR="00824A34" w:rsidRPr="00D359ED" w:rsidRDefault="00824A34" w:rsidP="00824A34">
      <w:pPr>
        <w:pStyle w:val="Default"/>
        <w:jc w:val="center"/>
        <w:rPr>
          <w:b/>
          <w:color w:val="auto"/>
        </w:rPr>
      </w:pPr>
      <w:r w:rsidRPr="00D359ED">
        <w:rPr>
          <w:b/>
          <w:color w:val="auto"/>
          <w:lang w:val="en-US"/>
        </w:rPr>
        <w:lastRenderedPageBreak/>
        <w:t>III</w:t>
      </w:r>
      <w:r w:rsidRPr="00D359ED">
        <w:rPr>
          <w:b/>
          <w:color w:val="auto"/>
        </w:rPr>
        <w:t>. СОДЕРЖАНИЕ УЧЕБНОГО ПРЕДМЕТА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b/>
          <w:sz w:val="20"/>
          <w:szCs w:val="20"/>
        </w:rPr>
        <w:t xml:space="preserve">О языке </w:t>
      </w:r>
      <w:r w:rsidRPr="00824A34">
        <w:rPr>
          <w:rFonts w:ascii="Times New Roman" w:hAnsi="Times New Roman"/>
          <w:sz w:val="20"/>
          <w:szCs w:val="20"/>
        </w:rPr>
        <w:t>Язык как развивающееся явление.</w:t>
      </w:r>
    </w:p>
    <w:p w:rsidR="00824A34" w:rsidRDefault="00824A34" w:rsidP="00824A34">
      <w:pPr>
        <w:pStyle w:val="a3"/>
        <w:rPr>
          <w:rFonts w:ascii="Times New Roman" w:hAnsi="Times New Roman"/>
          <w:b/>
          <w:spacing w:val="-12"/>
          <w:sz w:val="20"/>
          <w:szCs w:val="20"/>
        </w:rPr>
      </w:pPr>
    </w:p>
    <w:p w:rsidR="00824A34" w:rsidRPr="00824A34" w:rsidRDefault="00824A34" w:rsidP="00824A34">
      <w:pPr>
        <w:pStyle w:val="a3"/>
        <w:rPr>
          <w:rFonts w:ascii="Times New Roman" w:hAnsi="Times New Roman"/>
          <w:b/>
          <w:sz w:val="20"/>
          <w:szCs w:val="20"/>
        </w:rPr>
      </w:pPr>
      <w:r w:rsidRPr="00824A34">
        <w:rPr>
          <w:rFonts w:ascii="Times New Roman" w:hAnsi="Times New Roman"/>
          <w:b/>
          <w:spacing w:val="-12"/>
          <w:sz w:val="20"/>
          <w:szCs w:val="20"/>
        </w:rPr>
        <w:t>РЕЧЬ</w:t>
      </w:r>
      <w:r>
        <w:rPr>
          <w:rFonts w:ascii="Times New Roman" w:hAnsi="Times New Roman"/>
          <w:b/>
          <w:spacing w:val="-12"/>
          <w:sz w:val="20"/>
          <w:szCs w:val="20"/>
        </w:rPr>
        <w:t xml:space="preserve">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Повторение изученного о тексте, стилях и типах речи; расширение представления о языковых сред</w:t>
      </w:r>
      <w:r w:rsidRPr="00824A34">
        <w:rPr>
          <w:rFonts w:ascii="Times New Roman" w:hAnsi="Times New Roman"/>
          <w:sz w:val="20"/>
          <w:szCs w:val="20"/>
        </w:rPr>
        <w:softHyphen/>
        <w:t>ствах, характерных для разных типов и стилей речи.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pacing w:val="44"/>
          <w:sz w:val="20"/>
          <w:szCs w:val="20"/>
        </w:rPr>
        <w:t>Текст.</w:t>
      </w:r>
      <w:r w:rsidRPr="00824A34">
        <w:rPr>
          <w:rFonts w:ascii="Times New Roman" w:hAnsi="Times New Roman"/>
          <w:sz w:val="20"/>
          <w:szCs w:val="20"/>
        </w:rPr>
        <w:t xml:space="preserve"> Прямой и обратный (экспрессивный) порядок слов в предложениях текста; средства свя</w:t>
      </w:r>
      <w:r w:rsidRPr="00824A34">
        <w:rPr>
          <w:rFonts w:ascii="Times New Roman" w:hAnsi="Times New Roman"/>
          <w:sz w:val="20"/>
          <w:szCs w:val="20"/>
        </w:rPr>
        <w:softHyphen/>
        <w:t>зи предложений — наречия и предложно-падежные сочетания со значением места и времени, сою</w:t>
      </w:r>
      <w:r w:rsidRPr="00824A34">
        <w:rPr>
          <w:rFonts w:ascii="Times New Roman" w:hAnsi="Times New Roman"/>
          <w:sz w:val="20"/>
          <w:szCs w:val="20"/>
        </w:rPr>
        <w:softHyphen/>
        <w:t xml:space="preserve">зы </w:t>
      </w:r>
      <w:r w:rsidRPr="00824A34">
        <w:rPr>
          <w:rFonts w:ascii="Times New Roman" w:hAnsi="Times New Roman"/>
          <w:i/>
          <w:iCs/>
          <w:sz w:val="20"/>
          <w:szCs w:val="20"/>
        </w:rPr>
        <w:t>и, да, а, но, же.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pacing w:val="54"/>
          <w:sz w:val="20"/>
          <w:szCs w:val="20"/>
        </w:rPr>
        <w:t>Стили</w:t>
      </w:r>
      <w:r w:rsidRPr="00824A34">
        <w:rPr>
          <w:rFonts w:ascii="Times New Roman" w:hAnsi="Times New Roman"/>
          <w:sz w:val="20"/>
          <w:szCs w:val="20"/>
        </w:rPr>
        <w:t xml:space="preserve"> речи: публицистический стиль (сфе</w:t>
      </w:r>
      <w:r w:rsidRPr="00824A34">
        <w:rPr>
          <w:rFonts w:ascii="Times New Roman" w:hAnsi="Times New Roman"/>
          <w:sz w:val="20"/>
          <w:szCs w:val="20"/>
        </w:rPr>
        <w:softHyphen/>
        <w:t>ра употребления, задача речи, характерные языко</w:t>
      </w:r>
      <w:r w:rsidRPr="00824A34">
        <w:rPr>
          <w:rFonts w:ascii="Times New Roman" w:hAnsi="Times New Roman"/>
          <w:sz w:val="20"/>
          <w:szCs w:val="20"/>
        </w:rPr>
        <w:softHyphen/>
        <w:t>вые средства). Характерные композиционные фор</w:t>
      </w:r>
      <w:r w:rsidRPr="00824A34">
        <w:rPr>
          <w:rFonts w:ascii="Times New Roman" w:hAnsi="Times New Roman"/>
          <w:sz w:val="20"/>
          <w:szCs w:val="20"/>
        </w:rPr>
        <w:softHyphen/>
        <w:t>мы: заметка в газету, рекламное сообщение.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Типы речи: строение типового фрагмента текста с описанием состояния человека; рассужде</w:t>
      </w:r>
      <w:r w:rsidRPr="00824A34">
        <w:rPr>
          <w:rFonts w:ascii="Times New Roman" w:hAnsi="Times New Roman"/>
          <w:sz w:val="20"/>
          <w:szCs w:val="20"/>
        </w:rPr>
        <w:softHyphen/>
        <w:t>ния-размышления.</w:t>
      </w:r>
    </w:p>
    <w:p w:rsidR="00824A34" w:rsidRDefault="00824A34" w:rsidP="00824A34">
      <w:pPr>
        <w:pStyle w:val="a3"/>
        <w:rPr>
          <w:rFonts w:ascii="Times New Roman" w:hAnsi="Times New Roman"/>
          <w:b/>
          <w:bCs/>
          <w:w w:val="89"/>
          <w:sz w:val="20"/>
          <w:szCs w:val="20"/>
        </w:rPr>
      </w:pP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b/>
          <w:bCs/>
          <w:w w:val="89"/>
          <w:sz w:val="20"/>
          <w:szCs w:val="20"/>
        </w:rPr>
        <w:t xml:space="preserve">Закрепление и углубление </w:t>
      </w:r>
      <w:proofErr w:type="gramStart"/>
      <w:r w:rsidRPr="00824A34">
        <w:rPr>
          <w:rFonts w:ascii="Times New Roman" w:hAnsi="Times New Roman"/>
          <w:b/>
          <w:bCs/>
          <w:spacing w:val="-18"/>
          <w:w w:val="89"/>
          <w:sz w:val="20"/>
          <w:szCs w:val="20"/>
        </w:rPr>
        <w:t>изученного</w:t>
      </w:r>
      <w:proofErr w:type="gramEnd"/>
      <w:r w:rsidRPr="00824A34">
        <w:rPr>
          <w:rFonts w:ascii="Times New Roman" w:hAnsi="Times New Roman"/>
          <w:b/>
          <w:bCs/>
          <w:spacing w:val="-18"/>
          <w:w w:val="89"/>
          <w:sz w:val="20"/>
          <w:szCs w:val="20"/>
        </w:rPr>
        <w:t xml:space="preserve"> в б классе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Звуковая сторона речи: звуки речи; словесное и логическое ударение; интонация.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Словообразование знаменательных частей речи. Правописание: орфография и пунктуация. Лекси</w:t>
      </w:r>
      <w:r w:rsidRPr="00824A34">
        <w:rPr>
          <w:rFonts w:ascii="Times New Roman" w:hAnsi="Times New Roman"/>
          <w:sz w:val="20"/>
          <w:szCs w:val="20"/>
        </w:rPr>
        <w:softHyphen/>
        <w:t>ческая система языка. Грамматика: морфология и синтаксис.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Глагол, его спрягаемые формы. Правописание личных окончаний глагола. Причастие и дееприча</w:t>
      </w:r>
      <w:r w:rsidRPr="00824A34">
        <w:rPr>
          <w:rFonts w:ascii="Times New Roman" w:hAnsi="Times New Roman"/>
          <w:sz w:val="20"/>
          <w:szCs w:val="20"/>
        </w:rPr>
        <w:softHyphen/>
        <w:t xml:space="preserve">стие. Правописание суффиксов глагола и причастия.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Не </w:t>
      </w:r>
      <w:r w:rsidRPr="00824A34">
        <w:rPr>
          <w:rFonts w:ascii="Times New Roman" w:hAnsi="Times New Roman"/>
          <w:sz w:val="20"/>
          <w:szCs w:val="20"/>
        </w:rPr>
        <w:t>с глаголами, причастиями, деепричастиями.</w:t>
      </w:r>
    </w:p>
    <w:p w:rsidR="00824A34" w:rsidRPr="00824A34" w:rsidRDefault="00824A34" w:rsidP="0066594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24A34">
        <w:rPr>
          <w:rFonts w:ascii="Times New Roman" w:hAnsi="Times New Roman"/>
          <w:b/>
          <w:sz w:val="20"/>
          <w:szCs w:val="20"/>
        </w:rPr>
        <w:t>Морфология. Орфография</w:t>
      </w:r>
    </w:p>
    <w:p w:rsidR="00824A34" w:rsidRPr="00824A34" w:rsidRDefault="00824A34" w:rsidP="00824A34">
      <w:pPr>
        <w:pStyle w:val="a3"/>
        <w:rPr>
          <w:rFonts w:ascii="Times New Roman" w:hAnsi="Times New Roman"/>
          <w:b/>
          <w:spacing w:val="-8"/>
          <w:sz w:val="20"/>
          <w:szCs w:val="20"/>
        </w:rPr>
      </w:pPr>
      <w:r w:rsidRPr="00824A34">
        <w:rPr>
          <w:rFonts w:ascii="Times New Roman" w:hAnsi="Times New Roman"/>
          <w:b/>
          <w:spacing w:val="-8"/>
          <w:sz w:val="20"/>
          <w:szCs w:val="20"/>
        </w:rPr>
        <w:t xml:space="preserve">Наречие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Наречие как часть речи: общее грамматическое значение, морфологические признаки, роль в пред</w:t>
      </w:r>
      <w:r w:rsidRPr="00824A34">
        <w:rPr>
          <w:rFonts w:ascii="Times New Roman" w:hAnsi="Times New Roman"/>
          <w:sz w:val="20"/>
          <w:szCs w:val="20"/>
        </w:rPr>
        <w:softHyphen/>
        <w:t>ложении.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Степени сравнения наречий.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Правописание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не </w:t>
      </w:r>
      <w:r w:rsidRPr="00824A34">
        <w:rPr>
          <w:rFonts w:ascii="Times New Roman" w:hAnsi="Times New Roman"/>
          <w:sz w:val="20"/>
          <w:szCs w:val="20"/>
        </w:rPr>
        <w:t xml:space="preserve">и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ни </w:t>
      </w:r>
      <w:r w:rsidRPr="00824A34">
        <w:rPr>
          <w:rFonts w:ascii="Times New Roman" w:hAnsi="Times New Roman"/>
          <w:sz w:val="20"/>
          <w:szCs w:val="20"/>
        </w:rPr>
        <w:t xml:space="preserve">в наречиях;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не </w:t>
      </w:r>
      <w:r w:rsidRPr="00824A34">
        <w:rPr>
          <w:rFonts w:ascii="Times New Roman" w:hAnsi="Times New Roman"/>
          <w:sz w:val="20"/>
          <w:szCs w:val="20"/>
        </w:rPr>
        <w:t>с наре</w:t>
      </w:r>
      <w:r w:rsidRPr="00824A34">
        <w:rPr>
          <w:rFonts w:ascii="Times New Roman" w:hAnsi="Times New Roman"/>
          <w:sz w:val="20"/>
          <w:szCs w:val="20"/>
        </w:rPr>
        <w:softHyphen/>
        <w:t xml:space="preserve">чиями на </w:t>
      </w:r>
      <w:proofErr w:type="gramStart"/>
      <w:r w:rsidRPr="00824A34">
        <w:rPr>
          <w:rFonts w:ascii="Times New Roman" w:hAnsi="Times New Roman"/>
          <w:i/>
          <w:iCs/>
          <w:sz w:val="20"/>
          <w:szCs w:val="20"/>
        </w:rPr>
        <w:t>-о</w:t>
      </w:r>
      <w:proofErr w:type="gramEnd"/>
      <w:r w:rsidRPr="00824A34">
        <w:rPr>
          <w:rFonts w:ascii="Times New Roman" w:hAnsi="Times New Roman"/>
          <w:i/>
          <w:iCs/>
          <w:sz w:val="20"/>
          <w:szCs w:val="20"/>
        </w:rPr>
        <w:t xml:space="preserve"> (-е); о и а в </w:t>
      </w:r>
      <w:r w:rsidRPr="00824A34">
        <w:rPr>
          <w:rFonts w:ascii="Times New Roman" w:hAnsi="Times New Roman"/>
          <w:sz w:val="20"/>
          <w:szCs w:val="20"/>
        </w:rPr>
        <w:t xml:space="preserve">конце наречий;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ь </w:t>
      </w:r>
      <w:r w:rsidRPr="00824A34">
        <w:rPr>
          <w:rFonts w:ascii="Times New Roman" w:hAnsi="Times New Roman"/>
          <w:sz w:val="20"/>
          <w:szCs w:val="20"/>
        </w:rPr>
        <w:t>после ши</w:t>
      </w:r>
      <w:r w:rsidRPr="00824A34">
        <w:rPr>
          <w:rFonts w:ascii="Times New Roman" w:hAnsi="Times New Roman"/>
          <w:sz w:val="20"/>
          <w:szCs w:val="20"/>
        </w:rPr>
        <w:softHyphen/>
        <w:t xml:space="preserve">пящих в конце наречий; употребление дефиса, </w:t>
      </w:r>
      <w:proofErr w:type="spellStart"/>
      <w:r w:rsidRPr="00824A34">
        <w:rPr>
          <w:rFonts w:ascii="Times New Roman" w:hAnsi="Times New Roman"/>
          <w:i/>
          <w:iCs/>
          <w:sz w:val="20"/>
          <w:szCs w:val="20"/>
        </w:rPr>
        <w:t>н</w:t>
      </w:r>
      <w:proofErr w:type="spellEnd"/>
      <w:r w:rsidRPr="00824A34">
        <w:rPr>
          <w:rFonts w:ascii="Times New Roman" w:hAnsi="Times New Roman"/>
          <w:sz w:val="20"/>
          <w:szCs w:val="20"/>
        </w:rPr>
        <w:t xml:space="preserve">— </w:t>
      </w:r>
      <w:proofErr w:type="spellStart"/>
      <w:r w:rsidRPr="00824A34">
        <w:rPr>
          <w:rFonts w:ascii="Times New Roman" w:hAnsi="Times New Roman"/>
          <w:i/>
          <w:iCs/>
          <w:sz w:val="20"/>
          <w:szCs w:val="20"/>
        </w:rPr>
        <w:t>нн</w:t>
      </w:r>
      <w:proofErr w:type="spellEnd"/>
      <w:r w:rsidRPr="00824A3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24A34">
        <w:rPr>
          <w:rFonts w:ascii="Times New Roman" w:hAnsi="Times New Roman"/>
          <w:sz w:val="20"/>
          <w:szCs w:val="20"/>
        </w:rPr>
        <w:t>в наречиях; слитное и раздельное написание на</w:t>
      </w:r>
      <w:r w:rsidRPr="00824A34">
        <w:rPr>
          <w:rFonts w:ascii="Times New Roman" w:hAnsi="Times New Roman"/>
          <w:sz w:val="20"/>
          <w:szCs w:val="20"/>
        </w:rPr>
        <w:softHyphen/>
        <w:t>речных слов.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Разряды наречий по значению: определитель</w:t>
      </w:r>
      <w:r w:rsidRPr="00824A34">
        <w:rPr>
          <w:rFonts w:ascii="Times New Roman" w:hAnsi="Times New Roman"/>
          <w:sz w:val="20"/>
          <w:szCs w:val="20"/>
        </w:rPr>
        <w:softHyphen/>
        <w:t>ные и обстоятельственные. Слова категории состоя</w:t>
      </w:r>
      <w:r w:rsidRPr="00824A34">
        <w:rPr>
          <w:rFonts w:ascii="Times New Roman" w:hAnsi="Times New Roman"/>
          <w:sz w:val="20"/>
          <w:szCs w:val="20"/>
        </w:rPr>
        <w:softHyphen/>
        <w:t>ния (знакомство).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Свободное владение орфографическим, толко</w:t>
      </w:r>
      <w:r w:rsidRPr="00824A34">
        <w:rPr>
          <w:rFonts w:ascii="Times New Roman" w:hAnsi="Times New Roman"/>
          <w:sz w:val="20"/>
          <w:szCs w:val="20"/>
        </w:rPr>
        <w:softHyphen/>
        <w:t>вым, орфоэпическим, этимологическим словарями для получения необходимой справки по наречию.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Наречие в художественном тексте (наблюдение и анализ). Синонимия наречий при характеристике действия, признака.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Культура речи. Правильное произношение наи</w:t>
      </w:r>
      <w:r w:rsidRPr="00824A34">
        <w:rPr>
          <w:rFonts w:ascii="Times New Roman" w:hAnsi="Times New Roman"/>
          <w:sz w:val="20"/>
          <w:szCs w:val="20"/>
        </w:rPr>
        <w:softHyphen/>
        <w:t>более употребительных наречий. Использование местоименных наречий как средства связи предло</w:t>
      </w:r>
      <w:r w:rsidRPr="00824A34">
        <w:rPr>
          <w:rFonts w:ascii="Times New Roman" w:hAnsi="Times New Roman"/>
          <w:sz w:val="20"/>
          <w:szCs w:val="20"/>
        </w:rPr>
        <w:softHyphen/>
        <w:t>жений в тексте.</w:t>
      </w:r>
    </w:p>
    <w:p w:rsidR="00824A34" w:rsidRPr="0066594E" w:rsidRDefault="0066594E" w:rsidP="0066594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6594E">
        <w:rPr>
          <w:rFonts w:ascii="Times New Roman" w:hAnsi="Times New Roman"/>
          <w:b/>
          <w:sz w:val="20"/>
          <w:szCs w:val="20"/>
        </w:rPr>
        <w:t>Служебные части речи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b/>
          <w:bCs/>
          <w:spacing w:val="-5"/>
          <w:sz w:val="20"/>
          <w:szCs w:val="20"/>
        </w:rPr>
        <w:t xml:space="preserve">Предлог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Общее понятие о предлогах. Разряды предлогов: простые, сложные и составные; непроизводные и производные.</w:t>
      </w:r>
      <w:r w:rsidR="0066594E">
        <w:rPr>
          <w:rFonts w:ascii="Times New Roman" w:hAnsi="Times New Roman"/>
          <w:sz w:val="20"/>
          <w:szCs w:val="20"/>
        </w:rPr>
        <w:t xml:space="preserve"> </w:t>
      </w:r>
      <w:r w:rsidRPr="00824A34">
        <w:rPr>
          <w:rFonts w:ascii="Times New Roman" w:hAnsi="Times New Roman"/>
          <w:sz w:val="20"/>
          <w:szCs w:val="20"/>
        </w:rPr>
        <w:t>Правописание предлогов.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Культура речи. Правильное употребление </w:t>
      </w:r>
      <w:proofErr w:type="gramStart"/>
      <w:r w:rsidRPr="00824A34">
        <w:rPr>
          <w:rFonts w:ascii="Times New Roman" w:hAnsi="Times New Roman"/>
          <w:sz w:val="20"/>
          <w:szCs w:val="20"/>
        </w:rPr>
        <w:t>пред</w:t>
      </w:r>
      <w:proofErr w:type="gramEnd"/>
      <w:r w:rsidRPr="00824A34">
        <w:rPr>
          <w:rFonts w:ascii="Times New Roman" w:hAnsi="Times New Roman"/>
          <w:sz w:val="20"/>
          <w:szCs w:val="20"/>
        </w:rPr>
        <w:t xml:space="preserve"> логов в составе словосочетаний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(отзыв  о  книге, рецензия на книгу </w:t>
      </w:r>
      <w:r w:rsidRPr="00824A34">
        <w:rPr>
          <w:rFonts w:ascii="Times New Roman" w:hAnsi="Times New Roman"/>
          <w:sz w:val="20"/>
          <w:szCs w:val="20"/>
        </w:rPr>
        <w:t>и т. д.). Употребление сущест</w:t>
      </w:r>
      <w:r w:rsidRPr="00824A34">
        <w:rPr>
          <w:rFonts w:ascii="Times New Roman" w:hAnsi="Times New Roman"/>
          <w:sz w:val="20"/>
          <w:szCs w:val="20"/>
        </w:rPr>
        <w:softHyphen/>
        <w:t xml:space="preserve">вительных с предлогами </w:t>
      </w:r>
      <w:proofErr w:type="gramStart"/>
      <w:r w:rsidRPr="00824A34">
        <w:rPr>
          <w:rFonts w:ascii="Times New Roman" w:hAnsi="Times New Roman"/>
          <w:i/>
          <w:iCs/>
          <w:sz w:val="20"/>
          <w:szCs w:val="20"/>
        </w:rPr>
        <w:t>благодаря</w:t>
      </w:r>
      <w:proofErr w:type="gramEnd"/>
      <w:r w:rsidRPr="00824A34">
        <w:rPr>
          <w:rFonts w:ascii="Times New Roman" w:hAnsi="Times New Roman"/>
          <w:i/>
          <w:iCs/>
          <w:sz w:val="20"/>
          <w:szCs w:val="20"/>
        </w:rPr>
        <w:t>, согласно, во</w:t>
      </w:r>
      <w:r w:rsidRPr="00824A34">
        <w:rPr>
          <w:rFonts w:ascii="Times New Roman" w:hAnsi="Times New Roman"/>
          <w:i/>
          <w:iCs/>
          <w:sz w:val="20"/>
          <w:szCs w:val="20"/>
        </w:rPr>
        <w:softHyphen/>
        <w:t xml:space="preserve">преки. </w:t>
      </w:r>
      <w:r w:rsidRPr="00824A34">
        <w:rPr>
          <w:rFonts w:ascii="Times New Roman" w:hAnsi="Times New Roman"/>
          <w:sz w:val="20"/>
          <w:szCs w:val="20"/>
        </w:rPr>
        <w:t>Правильное произношение предлогов.</w:t>
      </w:r>
    </w:p>
    <w:p w:rsidR="00824A34" w:rsidRPr="0066594E" w:rsidRDefault="00824A34" w:rsidP="00824A34">
      <w:pPr>
        <w:pStyle w:val="a3"/>
        <w:rPr>
          <w:rFonts w:ascii="Times New Roman" w:hAnsi="Times New Roman"/>
          <w:b/>
          <w:sz w:val="20"/>
          <w:szCs w:val="20"/>
        </w:rPr>
      </w:pPr>
      <w:r w:rsidRPr="0066594E">
        <w:rPr>
          <w:rFonts w:ascii="Times New Roman" w:hAnsi="Times New Roman"/>
          <w:b/>
          <w:sz w:val="20"/>
          <w:szCs w:val="20"/>
        </w:rPr>
        <w:t xml:space="preserve">Союз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Общее понятие о союзе.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Разряды союзов: сочинительные и подчинитель</w:t>
      </w:r>
      <w:r w:rsidRPr="00824A34">
        <w:rPr>
          <w:rFonts w:ascii="Times New Roman" w:hAnsi="Times New Roman"/>
          <w:sz w:val="20"/>
          <w:szCs w:val="20"/>
        </w:rPr>
        <w:softHyphen/>
        <w:t>ные. Употребление союзов в простом и сложном предложениях.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Правописание союзов типа </w:t>
      </w:r>
      <w:r w:rsidRPr="00824A34">
        <w:rPr>
          <w:rFonts w:ascii="Times New Roman" w:hAnsi="Times New Roman"/>
          <w:i/>
          <w:iCs/>
          <w:sz w:val="20"/>
          <w:szCs w:val="20"/>
        </w:rPr>
        <w:t>зато, чтобы, так-</w:t>
      </w:r>
      <w:r w:rsidRPr="00824A34">
        <w:rPr>
          <w:rFonts w:ascii="Times New Roman" w:hAnsi="Times New Roman"/>
          <w:sz w:val="20"/>
          <w:szCs w:val="20"/>
        </w:rPr>
        <w:t xml:space="preserve">1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же, тоже, </w:t>
      </w:r>
      <w:r w:rsidRPr="00824A34">
        <w:rPr>
          <w:rFonts w:ascii="Times New Roman" w:hAnsi="Times New Roman"/>
          <w:sz w:val="20"/>
          <w:szCs w:val="20"/>
        </w:rPr>
        <w:t>соотносимых с формами других частей | речи.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Культура речи. Союзы как средство связи чле</w:t>
      </w:r>
      <w:r w:rsidRPr="00824A34">
        <w:rPr>
          <w:rFonts w:ascii="Times New Roman" w:hAnsi="Times New Roman"/>
          <w:sz w:val="20"/>
          <w:szCs w:val="20"/>
        </w:rPr>
        <w:softHyphen/>
        <w:t>нов предложения и средство связи предложений. Правильное произношение союзов.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b/>
          <w:bCs/>
          <w:spacing w:val="-4"/>
          <w:sz w:val="20"/>
          <w:szCs w:val="20"/>
        </w:rPr>
        <w:t xml:space="preserve">Частица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Общее понятие о частице.</w:t>
      </w:r>
      <w:r w:rsidR="0066594E">
        <w:rPr>
          <w:rFonts w:ascii="Times New Roman" w:hAnsi="Times New Roman"/>
          <w:sz w:val="20"/>
          <w:szCs w:val="20"/>
        </w:rPr>
        <w:t xml:space="preserve"> </w:t>
      </w:r>
      <w:r w:rsidRPr="00824A34">
        <w:rPr>
          <w:rFonts w:ascii="Times New Roman" w:hAnsi="Times New Roman"/>
          <w:sz w:val="20"/>
          <w:szCs w:val="20"/>
        </w:rPr>
        <w:t>Разряды частиц: формообразующие и модаль</w:t>
      </w:r>
      <w:r w:rsidRPr="00824A34">
        <w:rPr>
          <w:rFonts w:ascii="Times New Roman" w:hAnsi="Times New Roman"/>
          <w:sz w:val="20"/>
          <w:szCs w:val="20"/>
        </w:rPr>
        <w:softHyphen/>
        <w:t>ные (отрицательные, вопросительные, выделитель</w:t>
      </w:r>
      <w:r w:rsidRPr="00824A34">
        <w:rPr>
          <w:rFonts w:ascii="Times New Roman" w:hAnsi="Times New Roman"/>
          <w:sz w:val="20"/>
          <w:szCs w:val="20"/>
        </w:rPr>
        <w:softHyphen/>
        <w:t>ные, усилительные и др.).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Правописание частиц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не </w:t>
      </w:r>
      <w:proofErr w:type="gramStart"/>
      <w:r w:rsidRPr="00824A34">
        <w:rPr>
          <w:rFonts w:ascii="Times New Roman" w:hAnsi="Times New Roman"/>
          <w:i/>
          <w:iCs/>
          <w:sz w:val="20"/>
          <w:szCs w:val="20"/>
        </w:rPr>
        <w:t>к</w:t>
      </w:r>
      <w:proofErr w:type="gramEnd"/>
      <w:r w:rsidRPr="00824A34">
        <w:rPr>
          <w:rFonts w:ascii="Times New Roman" w:hAnsi="Times New Roman"/>
          <w:i/>
          <w:iCs/>
          <w:sz w:val="20"/>
          <w:szCs w:val="20"/>
        </w:rPr>
        <w:t xml:space="preserve"> ни </w:t>
      </w:r>
      <w:proofErr w:type="gramStart"/>
      <w:r w:rsidRPr="00824A34">
        <w:rPr>
          <w:rFonts w:ascii="Times New Roman" w:hAnsi="Times New Roman"/>
          <w:i/>
          <w:iCs/>
          <w:sz w:val="20"/>
          <w:szCs w:val="20"/>
        </w:rPr>
        <w:t>с</w:t>
      </w:r>
      <w:proofErr w:type="gramEnd"/>
      <w:r w:rsidRPr="00824A34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24A34">
        <w:rPr>
          <w:rFonts w:ascii="Times New Roman" w:hAnsi="Times New Roman"/>
          <w:sz w:val="20"/>
          <w:szCs w:val="20"/>
        </w:rPr>
        <w:t>различными частями речи и в составе предложения.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Частицы как средство выразительности речи.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Культура речи. Употребление частиц в соответ</w:t>
      </w:r>
      <w:r w:rsidRPr="00824A34">
        <w:rPr>
          <w:rFonts w:ascii="Times New Roman" w:hAnsi="Times New Roman"/>
          <w:sz w:val="20"/>
          <w:szCs w:val="20"/>
        </w:rPr>
        <w:softHyphen/>
        <w:t>ствии со смыслом высказывания и стилем речи. Правильное произношение частиц.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b/>
          <w:bCs/>
          <w:sz w:val="20"/>
          <w:szCs w:val="20"/>
        </w:rPr>
        <w:t xml:space="preserve">Междометия и звукоподражательные слова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Общее понятие о междометиях и звукоподража</w:t>
      </w:r>
      <w:r w:rsidRPr="00824A34">
        <w:rPr>
          <w:rFonts w:ascii="Times New Roman" w:hAnsi="Times New Roman"/>
          <w:sz w:val="20"/>
          <w:szCs w:val="20"/>
        </w:rPr>
        <w:softHyphen/>
        <w:t>тельных словах. Междометия, обслуживающие сферу эмоций, сферу волеизъявления, сферу рече</w:t>
      </w:r>
      <w:r w:rsidRPr="00824A34">
        <w:rPr>
          <w:rFonts w:ascii="Times New Roman" w:hAnsi="Times New Roman"/>
          <w:sz w:val="20"/>
          <w:szCs w:val="20"/>
        </w:rPr>
        <w:softHyphen/>
        <w:t>вого этикета.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Правописание междометий и звукоподражаний. Знаки препинания в предложениях с междомети</w:t>
      </w:r>
      <w:r w:rsidRPr="00824A34">
        <w:rPr>
          <w:rFonts w:ascii="Times New Roman" w:hAnsi="Times New Roman"/>
          <w:sz w:val="20"/>
          <w:szCs w:val="20"/>
        </w:rPr>
        <w:softHyphen/>
        <w:t>ями.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>Культура речи. Правильное произношение и употребление междометий и звукоподражательных слов в речи.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r w:rsidRPr="00824A34">
        <w:rPr>
          <w:rFonts w:ascii="Times New Roman" w:hAnsi="Times New Roman"/>
          <w:sz w:val="20"/>
          <w:szCs w:val="20"/>
        </w:rPr>
        <w:t xml:space="preserve">Трудные случаи разграничения языковых явлений </w:t>
      </w:r>
    </w:p>
    <w:p w:rsidR="00824A34" w:rsidRP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  <w:proofErr w:type="gramStart"/>
      <w:r w:rsidRPr="00824A34">
        <w:rPr>
          <w:rFonts w:ascii="Times New Roman" w:hAnsi="Times New Roman"/>
          <w:sz w:val="20"/>
          <w:szCs w:val="20"/>
        </w:rPr>
        <w:t xml:space="preserve">Семантико-грамматический анализ внешне сходных явлений языка;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по прежнему </w:t>
      </w:r>
      <w:r w:rsidRPr="00824A34">
        <w:rPr>
          <w:rFonts w:ascii="Times New Roman" w:hAnsi="Times New Roman"/>
          <w:sz w:val="20"/>
          <w:szCs w:val="20"/>
        </w:rPr>
        <w:t xml:space="preserve">—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по-прежнему, ввиду </w:t>
      </w:r>
      <w:r w:rsidRPr="00824A34">
        <w:rPr>
          <w:rFonts w:ascii="Times New Roman" w:hAnsi="Times New Roman"/>
          <w:sz w:val="20"/>
          <w:szCs w:val="20"/>
        </w:rPr>
        <w:t xml:space="preserve">—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в виду, стекло </w:t>
      </w:r>
      <w:r w:rsidRPr="00824A34">
        <w:rPr>
          <w:rFonts w:ascii="Times New Roman" w:hAnsi="Times New Roman"/>
          <w:sz w:val="20"/>
          <w:szCs w:val="20"/>
        </w:rPr>
        <w:t xml:space="preserve">(гл.) —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стекло </w:t>
      </w:r>
      <w:r w:rsidRPr="00824A34">
        <w:rPr>
          <w:rFonts w:ascii="Times New Roman" w:hAnsi="Times New Roman"/>
          <w:sz w:val="20"/>
          <w:szCs w:val="20"/>
        </w:rPr>
        <w:t xml:space="preserve">(сущ.),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что </w:t>
      </w:r>
      <w:r w:rsidRPr="00824A34">
        <w:rPr>
          <w:rFonts w:ascii="Times New Roman" w:hAnsi="Times New Roman"/>
          <w:sz w:val="20"/>
          <w:szCs w:val="20"/>
        </w:rPr>
        <w:t xml:space="preserve">(мест.) —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что </w:t>
      </w:r>
      <w:r w:rsidRPr="00824A34">
        <w:rPr>
          <w:rFonts w:ascii="Times New Roman" w:hAnsi="Times New Roman"/>
          <w:sz w:val="20"/>
          <w:szCs w:val="20"/>
        </w:rPr>
        <w:t xml:space="preserve">(союз),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обежать </w:t>
      </w:r>
      <w:r w:rsidRPr="00824A34">
        <w:rPr>
          <w:rFonts w:ascii="Times New Roman" w:hAnsi="Times New Roman"/>
          <w:sz w:val="20"/>
          <w:szCs w:val="20"/>
        </w:rPr>
        <w:t xml:space="preserve">— </w:t>
      </w:r>
      <w:r w:rsidRPr="00824A34">
        <w:rPr>
          <w:rFonts w:ascii="Times New Roman" w:hAnsi="Times New Roman"/>
          <w:i/>
          <w:iCs/>
          <w:sz w:val="20"/>
          <w:szCs w:val="20"/>
        </w:rPr>
        <w:t xml:space="preserve">обижать </w:t>
      </w:r>
      <w:r w:rsidRPr="00824A34">
        <w:rPr>
          <w:rFonts w:ascii="Times New Roman" w:hAnsi="Times New Roman"/>
          <w:sz w:val="20"/>
          <w:szCs w:val="20"/>
        </w:rPr>
        <w:t>и т. п.</w:t>
      </w:r>
      <w:proofErr w:type="gramEnd"/>
    </w:p>
    <w:p w:rsidR="0066594E" w:rsidRDefault="0066594E" w:rsidP="006659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ТЕМАТИЧЕСКОЕ ПЛАНИРОВАНИЕ</w:t>
      </w:r>
    </w:p>
    <w:tbl>
      <w:tblPr>
        <w:tblW w:w="7079" w:type="dxa"/>
        <w:jc w:val="center"/>
        <w:tblInd w:w="-7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35"/>
        <w:gridCol w:w="4726"/>
        <w:gridCol w:w="1418"/>
      </w:tblGrid>
      <w:tr w:rsidR="0066594E" w:rsidRPr="0067516F" w:rsidTr="00C561E6">
        <w:trPr>
          <w:trHeight w:val="529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 w:rsidRPr="0067516F">
              <w:rPr>
                <w:rFonts w:ascii="Times New Roman" w:hAnsi="Times New Roman"/>
              </w:rPr>
              <w:t>№ п.п.</w:t>
            </w:r>
          </w:p>
        </w:tc>
        <w:tc>
          <w:tcPr>
            <w:tcW w:w="4726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  <w:b/>
              </w:rPr>
            </w:pPr>
            <w:r w:rsidRPr="0067516F">
              <w:rPr>
                <w:rFonts w:ascii="Times New Roman" w:hAnsi="Times New Roman"/>
                <w:b/>
              </w:rPr>
              <w:t>Наименование разделов</w:t>
            </w:r>
          </w:p>
        </w:tc>
        <w:tc>
          <w:tcPr>
            <w:tcW w:w="1418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 w:rsidRPr="0067516F">
              <w:rPr>
                <w:rFonts w:ascii="Times New Roman" w:hAnsi="Times New Roman"/>
              </w:rPr>
              <w:t>Кол-во</w:t>
            </w:r>
          </w:p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 w:rsidRPr="0067516F">
              <w:rPr>
                <w:rFonts w:ascii="Times New Roman" w:hAnsi="Times New Roman"/>
              </w:rPr>
              <w:t>часов</w:t>
            </w:r>
          </w:p>
        </w:tc>
      </w:tr>
      <w:tr w:rsidR="0066594E" w:rsidRPr="0067516F" w:rsidTr="00C561E6">
        <w:trPr>
          <w:trHeight w:val="281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6" w:type="dxa"/>
          </w:tcPr>
          <w:p w:rsidR="0066594E" w:rsidRPr="002517F0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языке</w:t>
            </w:r>
          </w:p>
        </w:tc>
        <w:tc>
          <w:tcPr>
            <w:tcW w:w="1418" w:type="dxa"/>
          </w:tcPr>
          <w:p w:rsidR="0066594E" w:rsidRPr="0067516F" w:rsidRDefault="0066594E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66594E" w:rsidRPr="0067516F" w:rsidTr="00C561E6">
        <w:trPr>
          <w:trHeight w:val="272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26" w:type="dxa"/>
          </w:tcPr>
          <w:p w:rsidR="0066594E" w:rsidRPr="002517F0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Речь</w:t>
            </w:r>
          </w:p>
        </w:tc>
        <w:tc>
          <w:tcPr>
            <w:tcW w:w="1418" w:type="dxa"/>
          </w:tcPr>
          <w:p w:rsidR="0066594E" w:rsidRPr="00BD1F64" w:rsidRDefault="008262C2" w:rsidP="005D37F9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D1F64">
              <w:rPr>
                <w:rFonts w:ascii="Times New Roman" w:hAnsi="Times New Roman"/>
                <w:b/>
                <w:color w:val="FF0000"/>
              </w:rPr>
              <w:t>2</w:t>
            </w:r>
            <w:r w:rsidR="00BD1F64">
              <w:rPr>
                <w:rFonts w:ascii="Times New Roman" w:hAnsi="Times New Roman"/>
                <w:b/>
                <w:color w:val="FF0000"/>
              </w:rPr>
              <w:t>6</w:t>
            </w:r>
          </w:p>
        </w:tc>
      </w:tr>
      <w:tr w:rsidR="0066594E" w:rsidRPr="0067516F" w:rsidTr="00C561E6">
        <w:trPr>
          <w:trHeight w:val="275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726" w:type="dxa"/>
          </w:tcPr>
          <w:p w:rsidR="0066594E" w:rsidRPr="002517F0" w:rsidRDefault="0066594E" w:rsidP="0066594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5 - 6 </w:t>
            </w:r>
            <w:proofErr w:type="spellStart"/>
            <w:r>
              <w:rPr>
                <w:rFonts w:ascii="Times New Roman" w:hAnsi="Times New Roman"/>
              </w:rPr>
              <w:t>классх</w:t>
            </w:r>
            <w:proofErr w:type="spellEnd"/>
          </w:p>
        </w:tc>
        <w:tc>
          <w:tcPr>
            <w:tcW w:w="1418" w:type="dxa"/>
          </w:tcPr>
          <w:p w:rsidR="0066594E" w:rsidRPr="0067516F" w:rsidRDefault="008262C2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</w:t>
            </w:r>
          </w:p>
        </w:tc>
      </w:tr>
      <w:tr w:rsidR="0066594E" w:rsidRPr="0067516F" w:rsidTr="00C561E6">
        <w:trPr>
          <w:trHeight w:val="266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726" w:type="dxa"/>
          </w:tcPr>
          <w:p w:rsidR="0066594E" w:rsidRPr="002517F0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Наречие</w:t>
            </w:r>
          </w:p>
        </w:tc>
        <w:tc>
          <w:tcPr>
            <w:tcW w:w="1418" w:type="dxa"/>
          </w:tcPr>
          <w:p w:rsidR="0066594E" w:rsidRPr="0067516F" w:rsidRDefault="007B5BCE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</w:tr>
      <w:tr w:rsidR="0066594E" w:rsidRPr="0067516F" w:rsidTr="00C561E6">
        <w:trPr>
          <w:trHeight w:val="283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726" w:type="dxa"/>
          </w:tcPr>
          <w:p w:rsidR="0066594E" w:rsidRPr="002517F0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</w:t>
            </w:r>
          </w:p>
        </w:tc>
        <w:tc>
          <w:tcPr>
            <w:tcW w:w="1418" w:type="dxa"/>
          </w:tcPr>
          <w:p w:rsidR="0066594E" w:rsidRPr="0067516F" w:rsidRDefault="008262C2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66594E" w:rsidRPr="0067516F" w:rsidTr="00C561E6">
        <w:trPr>
          <w:trHeight w:val="274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6" w:type="dxa"/>
          </w:tcPr>
          <w:p w:rsidR="0066594E" w:rsidRPr="002517F0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</w:t>
            </w:r>
          </w:p>
        </w:tc>
        <w:tc>
          <w:tcPr>
            <w:tcW w:w="1418" w:type="dxa"/>
          </w:tcPr>
          <w:p w:rsidR="0066594E" w:rsidRPr="0067516F" w:rsidRDefault="008262C2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66594E" w:rsidRPr="0067516F" w:rsidTr="00C561E6">
        <w:trPr>
          <w:trHeight w:val="277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26" w:type="dxa"/>
          </w:tcPr>
          <w:p w:rsidR="0066594E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</w:t>
            </w:r>
          </w:p>
        </w:tc>
        <w:tc>
          <w:tcPr>
            <w:tcW w:w="1418" w:type="dxa"/>
          </w:tcPr>
          <w:p w:rsidR="0066594E" w:rsidRDefault="008262C2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66594E" w:rsidRPr="0067516F" w:rsidTr="00C561E6">
        <w:trPr>
          <w:trHeight w:val="254"/>
          <w:jc w:val="center"/>
        </w:trPr>
        <w:tc>
          <w:tcPr>
            <w:tcW w:w="935" w:type="dxa"/>
          </w:tcPr>
          <w:p w:rsidR="0066594E" w:rsidRPr="0067516F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26" w:type="dxa"/>
          </w:tcPr>
          <w:p w:rsidR="0066594E" w:rsidRDefault="0066594E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и звукоподражательные слова</w:t>
            </w:r>
          </w:p>
        </w:tc>
        <w:tc>
          <w:tcPr>
            <w:tcW w:w="1418" w:type="dxa"/>
          </w:tcPr>
          <w:p w:rsidR="0066594E" w:rsidRDefault="007B5BCE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</w:tr>
      <w:tr w:rsidR="008262C2" w:rsidRPr="0067516F" w:rsidTr="00C561E6">
        <w:trPr>
          <w:trHeight w:val="285"/>
          <w:jc w:val="center"/>
        </w:trPr>
        <w:tc>
          <w:tcPr>
            <w:tcW w:w="935" w:type="dxa"/>
          </w:tcPr>
          <w:p w:rsidR="008262C2" w:rsidRPr="0067516F" w:rsidRDefault="008262C2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726" w:type="dxa"/>
          </w:tcPr>
          <w:p w:rsidR="008262C2" w:rsidRPr="0067516F" w:rsidRDefault="008262C2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</w:t>
            </w:r>
          </w:p>
        </w:tc>
        <w:tc>
          <w:tcPr>
            <w:tcW w:w="1418" w:type="dxa"/>
          </w:tcPr>
          <w:p w:rsidR="008262C2" w:rsidRDefault="007B5BCE" w:rsidP="005D37F9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8262C2" w:rsidRPr="0067516F" w:rsidTr="00C561E6">
        <w:trPr>
          <w:jc w:val="center"/>
        </w:trPr>
        <w:tc>
          <w:tcPr>
            <w:tcW w:w="935" w:type="dxa"/>
          </w:tcPr>
          <w:p w:rsidR="008262C2" w:rsidRPr="0067516F" w:rsidRDefault="008262C2" w:rsidP="00C561E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26" w:type="dxa"/>
          </w:tcPr>
          <w:p w:rsidR="008262C2" w:rsidRPr="0067516F" w:rsidRDefault="008262C2" w:rsidP="00C561E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</w:tcPr>
          <w:p w:rsidR="008262C2" w:rsidRPr="00BD1F64" w:rsidRDefault="008262C2" w:rsidP="00BD1F64">
            <w:pPr>
              <w:pStyle w:val="a3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BD1F64">
              <w:rPr>
                <w:rFonts w:ascii="Times New Roman" w:hAnsi="Times New Roman"/>
                <w:b/>
                <w:color w:val="FF0000"/>
              </w:rPr>
              <w:t>1</w:t>
            </w:r>
            <w:r w:rsidR="00BD1F64">
              <w:rPr>
                <w:rFonts w:ascii="Times New Roman" w:hAnsi="Times New Roman"/>
                <w:b/>
                <w:color w:val="FF0000"/>
              </w:rPr>
              <w:t>38</w:t>
            </w:r>
          </w:p>
        </w:tc>
      </w:tr>
    </w:tbl>
    <w:p w:rsidR="0066594E" w:rsidRDefault="0066594E" w:rsidP="006659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6594E" w:rsidRDefault="0066594E" w:rsidP="0066594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A34" w:rsidRDefault="00824A34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8262C2" w:rsidRDefault="008262C2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8262C2" w:rsidRDefault="008262C2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8262C2" w:rsidRDefault="008262C2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8262C2" w:rsidRDefault="008262C2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Style w:val="a4"/>
        <w:tblW w:w="9571" w:type="dxa"/>
        <w:tblLook w:val="04A0"/>
      </w:tblPr>
      <w:tblGrid>
        <w:gridCol w:w="950"/>
        <w:gridCol w:w="1407"/>
        <w:gridCol w:w="4813"/>
        <w:gridCol w:w="975"/>
        <w:gridCol w:w="17"/>
        <w:gridCol w:w="1409"/>
      </w:tblGrid>
      <w:tr w:rsidR="00C561E6" w:rsidTr="002116BB">
        <w:tc>
          <w:tcPr>
            <w:tcW w:w="950" w:type="dxa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07" w:type="dxa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813" w:type="dxa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gridSpan w:val="2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09" w:type="dxa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C561E6" w:rsidTr="002116BB">
        <w:tc>
          <w:tcPr>
            <w:tcW w:w="950" w:type="dxa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7" w:type="dxa"/>
          </w:tcPr>
          <w:p w:rsidR="00C561E6" w:rsidRPr="00200419" w:rsidRDefault="00C561E6" w:rsidP="00C561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4"/>
          </w:tcPr>
          <w:p w:rsidR="00C561E6" w:rsidRDefault="00C561E6" w:rsidP="00C561E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419">
              <w:rPr>
                <w:rFonts w:ascii="Times New Roman" w:hAnsi="Times New Roman"/>
                <w:b/>
                <w:sz w:val="20"/>
                <w:szCs w:val="20"/>
              </w:rPr>
              <w:t xml:space="preserve">О языке </w:t>
            </w: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</w:tcPr>
          <w:p w:rsidR="00C561E6" w:rsidRPr="00200419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1.09</w:t>
            </w:r>
          </w:p>
        </w:tc>
        <w:tc>
          <w:tcPr>
            <w:tcW w:w="4813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Изменяется ли язык с течением времени.</w:t>
            </w:r>
          </w:p>
        </w:tc>
        <w:tc>
          <w:tcPr>
            <w:tcW w:w="992" w:type="dxa"/>
            <w:gridSpan w:val="2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C561E6" w:rsidRPr="00200419" w:rsidRDefault="00C561E6" w:rsidP="00C561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214" w:type="dxa"/>
            <w:gridSpan w:val="4"/>
          </w:tcPr>
          <w:p w:rsidR="00C561E6" w:rsidRPr="008262C2" w:rsidRDefault="00C561E6" w:rsidP="00C561E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62C2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</w:t>
            </w:r>
            <w:proofErr w:type="gramStart"/>
            <w:r w:rsidRPr="008262C2">
              <w:rPr>
                <w:rFonts w:ascii="Times New Roman" w:hAnsi="Times New Roman"/>
                <w:b/>
                <w:sz w:val="20"/>
                <w:szCs w:val="20"/>
              </w:rPr>
              <w:t>изученного</w:t>
            </w:r>
            <w:proofErr w:type="gramEnd"/>
            <w:r w:rsidRPr="008262C2">
              <w:rPr>
                <w:rFonts w:ascii="Times New Roman" w:hAnsi="Times New Roman"/>
                <w:b/>
                <w:sz w:val="20"/>
                <w:szCs w:val="20"/>
              </w:rPr>
              <w:t xml:space="preserve"> в 5-6 классах</w:t>
            </w: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Что мы знаем о стилях речи.</w:t>
            </w:r>
          </w:p>
        </w:tc>
        <w:tc>
          <w:tcPr>
            <w:tcW w:w="992" w:type="dxa"/>
            <w:gridSpan w:val="2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Что мы знаем  о типах речи.</w:t>
            </w:r>
          </w:p>
        </w:tc>
        <w:tc>
          <w:tcPr>
            <w:tcW w:w="992" w:type="dxa"/>
            <w:gridSpan w:val="2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:rsidR="00C561E6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Фонетика и орфоэпия.</w:t>
            </w:r>
          </w:p>
        </w:tc>
        <w:tc>
          <w:tcPr>
            <w:tcW w:w="975" w:type="dxa"/>
            <w:vAlign w:val="center"/>
          </w:tcPr>
          <w:p w:rsidR="00C561E6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Словообразование знаменательных изменяемых частей речи.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морфемике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словообразованию, лексике.</w:t>
            </w:r>
          </w:p>
        </w:tc>
        <w:tc>
          <w:tcPr>
            <w:tcW w:w="992" w:type="dxa"/>
            <w:gridSpan w:val="2"/>
          </w:tcPr>
          <w:p w:rsidR="002116BB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</w:t>
            </w: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Способы и средства связи предложений в тексте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07" w:type="dxa"/>
          </w:tcPr>
          <w:p w:rsidR="00C561E6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4813" w:type="dxa"/>
            <w:vAlign w:val="center"/>
          </w:tcPr>
          <w:p w:rsidR="00C561E6" w:rsidRPr="00C561E6" w:rsidRDefault="002116BB" w:rsidP="002116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№2. </w:t>
            </w:r>
            <w:r w:rsidR="00C561E6" w:rsidRPr="00C561E6">
              <w:rPr>
                <w:rFonts w:ascii="Times New Roman" w:hAnsi="Times New Roman"/>
                <w:sz w:val="20"/>
                <w:szCs w:val="20"/>
              </w:rPr>
              <w:t>Изложение «Лёнька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561E6" w:rsidRPr="00C561E6">
              <w:rPr>
                <w:rFonts w:ascii="Times New Roman" w:hAnsi="Times New Roman"/>
                <w:sz w:val="20"/>
                <w:szCs w:val="20"/>
              </w:rPr>
              <w:t xml:space="preserve"> любимец ребят»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№2</w:t>
            </w: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07" w:type="dxa"/>
          </w:tcPr>
          <w:p w:rsidR="00C561E6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Правописание: орфография и пунктуация.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Правила употребления ь и ъ.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07" w:type="dxa"/>
          </w:tcPr>
          <w:p w:rsidR="00C561E6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 xml:space="preserve">Буквы </w:t>
            </w:r>
            <w:proofErr w:type="gramStart"/>
            <w:r w:rsidRPr="00C561E6">
              <w:rPr>
                <w:rFonts w:ascii="Times New Roman" w:hAnsi="Times New Roman"/>
                <w:sz w:val="20"/>
                <w:szCs w:val="20"/>
              </w:rPr>
              <w:t>о-ё</w:t>
            </w:r>
            <w:proofErr w:type="gramEnd"/>
            <w:r w:rsidRPr="00C561E6">
              <w:rPr>
                <w:rFonts w:ascii="Times New Roman" w:hAnsi="Times New Roman"/>
                <w:sz w:val="20"/>
                <w:szCs w:val="20"/>
              </w:rPr>
              <w:t xml:space="preserve"> после шипящих.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приставок.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Орфограммы в корнях слов.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984FE8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984FE8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407" w:type="dxa"/>
          </w:tcPr>
          <w:p w:rsidR="00C561E6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363A8" w:rsidRPr="00FB5A65" w:rsidRDefault="001363A8" w:rsidP="001363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суффиксов.</w:t>
            </w:r>
          </w:p>
        </w:tc>
        <w:tc>
          <w:tcPr>
            <w:tcW w:w="975" w:type="dxa"/>
            <w:vAlign w:val="center"/>
          </w:tcPr>
          <w:p w:rsidR="00C561E6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6" w:type="dxa"/>
            <w:gridSpan w:val="2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984FE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07" w:type="dxa"/>
          </w:tcPr>
          <w:p w:rsidR="002116BB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№3. Диктант с грамматическим заданием.</w:t>
            </w:r>
          </w:p>
        </w:tc>
        <w:tc>
          <w:tcPr>
            <w:tcW w:w="975" w:type="dxa"/>
            <w:vAlign w:val="center"/>
          </w:tcPr>
          <w:p w:rsidR="002116BB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gridSpan w:val="2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№3</w:t>
            </w:r>
          </w:p>
        </w:tc>
      </w:tr>
      <w:tr w:rsidR="00C561E6" w:rsidRPr="00200419" w:rsidTr="002116BB">
        <w:tc>
          <w:tcPr>
            <w:tcW w:w="950" w:type="dxa"/>
          </w:tcPr>
          <w:p w:rsidR="00C561E6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окончаний.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27.10-----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7.11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разными частями речи.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07" w:type="dxa"/>
          </w:tcPr>
          <w:p w:rsidR="00C561E6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1363A8" w:rsidRPr="00FB5A65" w:rsidRDefault="001363A8" w:rsidP="001363A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НЕ и НИ в отрицательных местоимениях.</w:t>
            </w:r>
          </w:p>
        </w:tc>
        <w:tc>
          <w:tcPr>
            <w:tcW w:w="992" w:type="dxa"/>
            <w:gridSpan w:val="2"/>
            <w:vAlign w:val="center"/>
          </w:tcPr>
          <w:p w:rsidR="00C561E6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407" w:type="dxa"/>
          </w:tcPr>
          <w:p w:rsidR="00C561E6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Словарное богатство русского языка.</w:t>
            </w:r>
          </w:p>
        </w:tc>
        <w:tc>
          <w:tcPr>
            <w:tcW w:w="992" w:type="dxa"/>
            <w:gridSpan w:val="2"/>
          </w:tcPr>
          <w:p w:rsidR="00C561E6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C561E6" w:rsidRPr="00200419" w:rsidRDefault="00C561E6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561E6" w:rsidRPr="00200419" w:rsidTr="002116BB">
        <w:tc>
          <w:tcPr>
            <w:tcW w:w="950" w:type="dxa"/>
          </w:tcPr>
          <w:p w:rsidR="00C561E6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407" w:type="dxa"/>
          </w:tcPr>
          <w:p w:rsidR="00C561E6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4813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Грамматика: морфология и синтаксис.</w:t>
            </w:r>
          </w:p>
        </w:tc>
        <w:tc>
          <w:tcPr>
            <w:tcW w:w="992" w:type="dxa"/>
            <w:gridSpan w:val="2"/>
            <w:vAlign w:val="center"/>
          </w:tcPr>
          <w:p w:rsidR="00C561E6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</w:tcPr>
          <w:p w:rsidR="00C561E6" w:rsidRPr="00C561E6" w:rsidRDefault="00C561E6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407" w:type="dxa"/>
          </w:tcPr>
          <w:p w:rsidR="002116BB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2116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№4.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2116BB" w:rsidRPr="00C561E6" w:rsidRDefault="002116BB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№4</w:t>
            </w: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2116BB" w:rsidRPr="00FB5A65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Стили речи.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Публицистический стиль речи.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07" w:type="dxa"/>
          </w:tcPr>
          <w:p w:rsidR="002116BB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Заметка в газету.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5D37F9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2116B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№5.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Сочинение в жанре заметки в газету.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2116BB" w:rsidRPr="00C561E6" w:rsidRDefault="002116BB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№5</w:t>
            </w:r>
          </w:p>
        </w:tc>
      </w:tr>
      <w:tr w:rsidR="002116BB" w:rsidRPr="00200419" w:rsidTr="002116BB">
        <w:tc>
          <w:tcPr>
            <w:tcW w:w="950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2116BB" w:rsidRPr="00FB5A65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 xml:space="preserve">Наречие 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407" w:type="dxa"/>
          </w:tcPr>
          <w:p w:rsidR="002116BB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Какие слова являются наречиями.</w:t>
            </w:r>
          </w:p>
        </w:tc>
        <w:tc>
          <w:tcPr>
            <w:tcW w:w="992" w:type="dxa"/>
            <w:gridSpan w:val="2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Как отличить наречие от созвучных форм других частей речи.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Разряды наречий по значению.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Степени сравнения наречий.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6BB" w:rsidRPr="00200419" w:rsidTr="002116BB">
        <w:tc>
          <w:tcPr>
            <w:tcW w:w="950" w:type="dxa"/>
          </w:tcPr>
          <w:p w:rsidR="002116BB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407" w:type="dxa"/>
          </w:tcPr>
          <w:p w:rsidR="002116BB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4813" w:type="dxa"/>
            <w:vAlign w:val="center"/>
          </w:tcPr>
          <w:p w:rsidR="002116BB" w:rsidRPr="00C561E6" w:rsidRDefault="002116BB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Словообразование наречий.</w:t>
            </w:r>
          </w:p>
        </w:tc>
        <w:tc>
          <w:tcPr>
            <w:tcW w:w="992" w:type="dxa"/>
            <w:gridSpan w:val="2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09" w:type="dxa"/>
          </w:tcPr>
          <w:p w:rsidR="002116BB" w:rsidRPr="00200419" w:rsidRDefault="002116BB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№6 по теме «Наречие»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№6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29.12----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9.01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наречий, образованных от имен существительных.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 xml:space="preserve">НЕ в наречиях на </w:t>
            </w:r>
            <w:proofErr w:type="gramStart"/>
            <w:r w:rsidRPr="00C561E6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C561E6">
              <w:rPr>
                <w:rFonts w:ascii="Times New Roman" w:hAnsi="Times New Roman"/>
                <w:sz w:val="20"/>
                <w:szCs w:val="20"/>
              </w:rPr>
              <w:t>, -е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407" w:type="dxa"/>
          </w:tcPr>
          <w:p w:rsidR="000E61CD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 xml:space="preserve">Буквы Н, НН в наречиях на </w:t>
            </w:r>
            <w:proofErr w:type="gramStart"/>
            <w:r w:rsidRPr="00C561E6">
              <w:rPr>
                <w:rFonts w:ascii="Times New Roman" w:hAnsi="Times New Roman"/>
                <w:sz w:val="20"/>
                <w:szCs w:val="20"/>
              </w:rPr>
              <w:t>–о</w:t>
            </w:r>
            <w:proofErr w:type="gramEnd"/>
            <w:r w:rsidRPr="00C561E6">
              <w:rPr>
                <w:rFonts w:ascii="Times New Roman" w:hAnsi="Times New Roman"/>
                <w:sz w:val="20"/>
                <w:szCs w:val="20"/>
              </w:rPr>
              <w:t>, -е</w:t>
            </w:r>
          </w:p>
        </w:tc>
        <w:tc>
          <w:tcPr>
            <w:tcW w:w="992" w:type="dxa"/>
            <w:gridSpan w:val="2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07" w:type="dxa"/>
          </w:tcPr>
          <w:p w:rsidR="000E61CD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Буквы</w:t>
            </w:r>
            <w:proofErr w:type="gramStart"/>
            <w:r w:rsidRPr="00C561E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C561E6">
              <w:rPr>
                <w:rFonts w:ascii="Times New Roman" w:hAnsi="Times New Roman"/>
                <w:sz w:val="20"/>
                <w:szCs w:val="20"/>
              </w:rPr>
              <w:t>, Е на конце наречий после шипящих.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Типы речи.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407" w:type="dxa"/>
          </w:tcPr>
          <w:p w:rsidR="000E61CD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Рассуждение-размышление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№7.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Сочинение-рассуждение публицистического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стиля  (у273)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№7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Наречие (продолжение)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407" w:type="dxa"/>
          </w:tcPr>
          <w:p w:rsidR="000E61CD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Буквы</w:t>
            </w:r>
            <w:proofErr w:type="gramStart"/>
            <w:r w:rsidRPr="00C561E6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C561E6">
              <w:rPr>
                <w:rFonts w:ascii="Times New Roman" w:hAnsi="Times New Roman"/>
                <w:sz w:val="20"/>
                <w:szCs w:val="20"/>
              </w:rPr>
              <w:t xml:space="preserve">, А на конце наречий. 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Дефис в наречиях.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407" w:type="dxa"/>
          </w:tcPr>
          <w:p w:rsidR="000E61CD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 w:rsidRPr="001363A8"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НЕ и НИ в отрицательных наречиях.</w:t>
            </w:r>
          </w:p>
        </w:tc>
        <w:tc>
          <w:tcPr>
            <w:tcW w:w="992" w:type="dxa"/>
            <w:gridSpan w:val="2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Буква Ь на конце наречий после шипящих.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Употребление наречий в речи.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Произношение наречий.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Повторение по теме «Наречие»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№6.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Диктант по теме «Наречие»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№8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Типы речи (продолжение)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Описание состояния человека.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№9.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Сочинение по картине Ф. П. Решетникова «Опять двойка!»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№9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Служебные части речи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Предлог.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407" w:type="dxa"/>
          </w:tcPr>
          <w:p w:rsidR="000E61CD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Предлог как часть речи. Разряды предлогов.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1363A8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предлогов.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407" w:type="dxa"/>
          </w:tcPr>
          <w:p w:rsidR="000E61CD" w:rsidRPr="00FB5A65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Употребление предлогов в речи.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Текст.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5.03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Порядок слов в спокойной монологической речи.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9.03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Обратный порядок слов, усиливающий эмоциональность речи.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407" w:type="dxa"/>
          </w:tcPr>
          <w:p w:rsidR="000E61CD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  <w:p w:rsidR="001363A8" w:rsidRDefault="001363A8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№10.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Изложение «Поговорим о бабушках»</w:t>
            </w:r>
          </w:p>
        </w:tc>
        <w:tc>
          <w:tcPr>
            <w:tcW w:w="992" w:type="dxa"/>
            <w:gridSpan w:val="2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№10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 xml:space="preserve">Союз 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407" w:type="dxa"/>
          </w:tcPr>
          <w:p w:rsidR="000E61CD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1363A8" w:rsidRPr="001363A8" w:rsidRDefault="001363A8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Союз как часть речи. Разряды союзов.</w:t>
            </w:r>
          </w:p>
        </w:tc>
        <w:tc>
          <w:tcPr>
            <w:tcW w:w="992" w:type="dxa"/>
            <w:gridSpan w:val="2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407" w:type="dxa"/>
          </w:tcPr>
          <w:p w:rsidR="000E61CD" w:rsidRDefault="00BD1F64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  <w:p w:rsidR="00BD1F64" w:rsidRPr="001363A8" w:rsidRDefault="00BD1F64" w:rsidP="001363A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союзов.</w:t>
            </w:r>
          </w:p>
        </w:tc>
        <w:tc>
          <w:tcPr>
            <w:tcW w:w="992" w:type="dxa"/>
            <w:gridSpan w:val="2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  <w:p w:rsidR="00CA227E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407" w:type="dxa"/>
          </w:tcPr>
          <w:p w:rsidR="000E61CD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22.03----</w:t>
            </w:r>
          </w:p>
          <w:p w:rsidR="00BD1F64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2.04</w:t>
            </w:r>
          </w:p>
          <w:p w:rsidR="00BD1F64" w:rsidRPr="00FB5A65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3.04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Употребление союзов в простых и сложных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lastRenderedPageBreak/>
              <w:t>предложениях.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5D37F9">
        <w:tc>
          <w:tcPr>
            <w:tcW w:w="950" w:type="dxa"/>
          </w:tcPr>
          <w:p w:rsidR="000E61CD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407" w:type="dxa"/>
          </w:tcPr>
          <w:p w:rsidR="000E61CD" w:rsidRPr="00FB5A65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0E6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№11.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  <w:r>
              <w:rPr>
                <w:rFonts w:ascii="Times New Roman" w:hAnsi="Times New Roman"/>
                <w:sz w:val="20"/>
                <w:szCs w:val="20"/>
              </w:rPr>
              <w:t>с грамматическим заданием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0E61CD" w:rsidRPr="00C561E6" w:rsidRDefault="000E61CD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№11</w:t>
            </w:r>
          </w:p>
        </w:tc>
      </w:tr>
      <w:tr w:rsidR="000E61CD" w:rsidRPr="00200419" w:rsidTr="002116BB">
        <w:tc>
          <w:tcPr>
            <w:tcW w:w="950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0E61CD" w:rsidRPr="00FB5A65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Текст (продолжение)</w:t>
            </w:r>
          </w:p>
        </w:tc>
        <w:tc>
          <w:tcPr>
            <w:tcW w:w="992" w:type="dxa"/>
            <w:gridSpan w:val="2"/>
          </w:tcPr>
          <w:p w:rsidR="000E61CD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61CD" w:rsidRPr="00200419" w:rsidTr="002116BB">
        <w:tc>
          <w:tcPr>
            <w:tcW w:w="950" w:type="dxa"/>
          </w:tcPr>
          <w:p w:rsidR="000E61CD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  <w:p w:rsidR="00CA227E" w:rsidRPr="00200419" w:rsidRDefault="00CA227E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407" w:type="dxa"/>
          </w:tcPr>
          <w:p w:rsidR="000E61CD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BD1F64" w:rsidRPr="00FB5A65" w:rsidRDefault="00BD1F64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</w:t>
            </w:r>
          </w:p>
        </w:tc>
        <w:tc>
          <w:tcPr>
            <w:tcW w:w="4813" w:type="dxa"/>
            <w:vAlign w:val="center"/>
          </w:tcPr>
          <w:p w:rsidR="000E61CD" w:rsidRPr="00C561E6" w:rsidRDefault="000E61CD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992" w:type="dxa"/>
            <w:gridSpan w:val="2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0E61CD" w:rsidRPr="00200419" w:rsidRDefault="000E61CD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5D37F9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4813" w:type="dxa"/>
            <w:vAlign w:val="center"/>
          </w:tcPr>
          <w:p w:rsidR="00764FC2" w:rsidRPr="00764FC2" w:rsidRDefault="00764FC2" w:rsidP="00764FC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64FC2">
              <w:rPr>
                <w:rFonts w:ascii="Times New Roman" w:hAnsi="Times New Roman"/>
                <w:sz w:val="20"/>
                <w:szCs w:val="20"/>
              </w:rPr>
              <w:t>Контрольная работа №15. Сжатое изложение «О Чехове»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№12</w:t>
            </w: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 xml:space="preserve">Частица 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Частица как часть речи. Разряды частиц.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Правописание частиц.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407" w:type="dxa"/>
          </w:tcPr>
          <w:p w:rsidR="00764FC2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764FC2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764FC2" w:rsidRPr="00BD1F64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Употребление частиц в речи.</w:t>
            </w:r>
          </w:p>
        </w:tc>
        <w:tc>
          <w:tcPr>
            <w:tcW w:w="992" w:type="dxa"/>
            <w:gridSpan w:val="2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  <w:p w:rsidR="00764FC2" w:rsidRPr="00F30CF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 xml:space="preserve">Произношение предлогов, союзов, частиц. 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№13.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Диктант с грамматическим заданием по теме «Частица»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№13</w:t>
            </w: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64FC2" w:rsidRPr="00F30CF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 xml:space="preserve">Междометия 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7.05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0E6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Междометия и звукоподражательные слова.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1407" w:type="dxa"/>
          </w:tcPr>
          <w:p w:rsidR="00764FC2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764FC2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764FC2" w:rsidRPr="00BD1F64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Омонимия слов разных частей речи.</w:t>
            </w:r>
          </w:p>
        </w:tc>
        <w:tc>
          <w:tcPr>
            <w:tcW w:w="992" w:type="dxa"/>
            <w:gridSpan w:val="2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64FC2" w:rsidRPr="00BD1F64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 w:rsidRPr="00BD1F64"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0E61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Годовая </w:t>
            </w:r>
            <w:r w:rsidRPr="00C561E6">
              <w:rPr>
                <w:rFonts w:ascii="Times New Roman" w:hAnsi="Times New Roman"/>
                <w:sz w:val="20"/>
                <w:szCs w:val="20"/>
              </w:rPr>
              <w:t>контрольная работа (диктант)</w:t>
            </w:r>
          </w:p>
        </w:tc>
        <w:tc>
          <w:tcPr>
            <w:tcW w:w="992" w:type="dxa"/>
            <w:gridSpan w:val="2"/>
            <w:vAlign w:val="center"/>
          </w:tcPr>
          <w:p w:rsidR="00764FC2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 р. №14</w:t>
            </w: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407" w:type="dxa"/>
          </w:tcPr>
          <w:p w:rsidR="00764FC2" w:rsidRPr="00BD1F64" w:rsidRDefault="00764FC2" w:rsidP="00BD1F64">
            <w:pPr>
              <w:rPr>
                <w:rFonts w:ascii="Times New Roman" w:hAnsi="Times New Roman"/>
                <w:sz w:val="20"/>
                <w:szCs w:val="20"/>
              </w:rPr>
            </w:pPr>
            <w:r w:rsidRPr="00BD1F64"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992" w:type="dxa"/>
            <w:gridSpan w:val="2"/>
            <w:vAlign w:val="center"/>
          </w:tcPr>
          <w:p w:rsidR="00764FC2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>Текст (продолжение)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</w:t>
            </w:r>
          </w:p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C561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Характеристика человека.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C561E6">
              <w:rPr>
                <w:rFonts w:ascii="Times New Roman" w:hAnsi="Times New Roman"/>
                <w:b/>
                <w:sz w:val="20"/>
                <w:szCs w:val="20"/>
              </w:rPr>
              <w:t xml:space="preserve">Повторение 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764F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Фонетика. Орфоэпия.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Состав слова и словообразование.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Лексика и фразеология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Грамматика: морфология и синтаксис.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407" w:type="dxa"/>
          </w:tcPr>
          <w:p w:rsidR="00764FC2" w:rsidRPr="00FB5A65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Орфография. Пунктуация.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4FC2" w:rsidRPr="00200419" w:rsidTr="002116BB">
        <w:tc>
          <w:tcPr>
            <w:tcW w:w="950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407" w:type="dxa"/>
          </w:tcPr>
          <w:p w:rsidR="00764FC2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4813" w:type="dxa"/>
            <w:vAlign w:val="center"/>
          </w:tcPr>
          <w:p w:rsidR="00764FC2" w:rsidRPr="00C561E6" w:rsidRDefault="00764FC2" w:rsidP="005D37F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C561E6">
              <w:rPr>
                <w:rFonts w:ascii="Times New Roman" w:hAnsi="Times New Roman"/>
                <w:sz w:val="20"/>
                <w:szCs w:val="20"/>
              </w:rPr>
              <w:t>Стили и типы речи.</w:t>
            </w:r>
          </w:p>
        </w:tc>
        <w:tc>
          <w:tcPr>
            <w:tcW w:w="992" w:type="dxa"/>
            <w:gridSpan w:val="2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9" w:type="dxa"/>
          </w:tcPr>
          <w:p w:rsidR="00764FC2" w:rsidRPr="00200419" w:rsidRDefault="00764FC2" w:rsidP="00C561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6594E" w:rsidRDefault="0066594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64FC2" w:rsidRDefault="00764FC2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p w:rsidR="007B5BCE" w:rsidRDefault="007B5BCE" w:rsidP="00824A34">
      <w:pPr>
        <w:pStyle w:val="a3"/>
        <w:rPr>
          <w:rFonts w:ascii="Times New Roman" w:hAnsi="Times New Roman"/>
          <w:sz w:val="20"/>
          <w:szCs w:val="20"/>
        </w:rPr>
      </w:pPr>
    </w:p>
    <w:sectPr w:rsidR="007B5BCE" w:rsidSect="00F8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3AD512"/>
    <w:lvl w:ilvl="0">
      <w:numFmt w:val="bullet"/>
      <w:lvlText w:val="*"/>
      <w:lvlJc w:val="left"/>
    </w:lvl>
  </w:abstractNum>
  <w:abstractNum w:abstractNumId="1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94EC8"/>
    <w:multiLevelType w:val="hybridMultilevel"/>
    <w:tmpl w:val="662C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39EE"/>
    <w:multiLevelType w:val="hybridMultilevel"/>
    <w:tmpl w:val="2738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D7C52"/>
    <w:multiLevelType w:val="hybridMultilevel"/>
    <w:tmpl w:val="92D8DA52"/>
    <w:lvl w:ilvl="0" w:tplc="4EE4D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4A34"/>
    <w:rsid w:val="000D4DD9"/>
    <w:rsid w:val="000E61CD"/>
    <w:rsid w:val="001363A8"/>
    <w:rsid w:val="002116BB"/>
    <w:rsid w:val="0029410A"/>
    <w:rsid w:val="0037076D"/>
    <w:rsid w:val="003E4613"/>
    <w:rsid w:val="004B62AE"/>
    <w:rsid w:val="00584539"/>
    <w:rsid w:val="005D37F9"/>
    <w:rsid w:val="005D6AFB"/>
    <w:rsid w:val="0066594E"/>
    <w:rsid w:val="006C7683"/>
    <w:rsid w:val="00764FC2"/>
    <w:rsid w:val="007B5BCE"/>
    <w:rsid w:val="007E0063"/>
    <w:rsid w:val="00824A34"/>
    <w:rsid w:val="008262C2"/>
    <w:rsid w:val="0089188D"/>
    <w:rsid w:val="00896A31"/>
    <w:rsid w:val="00941B25"/>
    <w:rsid w:val="00984FE8"/>
    <w:rsid w:val="009D48A4"/>
    <w:rsid w:val="00BD1F64"/>
    <w:rsid w:val="00C561E6"/>
    <w:rsid w:val="00CA227E"/>
    <w:rsid w:val="00CE051F"/>
    <w:rsid w:val="00D10E82"/>
    <w:rsid w:val="00F8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A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824A34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No Spacing"/>
    <w:uiPriority w:val="1"/>
    <w:qFormat/>
    <w:rsid w:val="00824A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24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665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7B5BC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B5BCE"/>
  </w:style>
  <w:style w:type="paragraph" w:styleId="a6">
    <w:name w:val="Balloon Text"/>
    <w:basedOn w:val="a"/>
    <w:link w:val="a7"/>
    <w:uiPriority w:val="99"/>
    <w:semiHidden/>
    <w:unhideWhenUsed/>
    <w:rsid w:val="00C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0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6775C-A810-4EDA-81D9-DEC02EEC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4376</Words>
  <Characters>24947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11</cp:revision>
  <cp:lastPrinted>2017-09-02T06:08:00Z</cp:lastPrinted>
  <dcterms:created xsi:type="dcterms:W3CDTF">2017-06-13T15:59:00Z</dcterms:created>
  <dcterms:modified xsi:type="dcterms:W3CDTF">2017-10-19T13:49:00Z</dcterms:modified>
</cp:coreProperties>
</file>